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056E" w:rsidRPr="006D2EEE" w:rsidRDefault="0086056E" w:rsidP="0086056E">
      <w:pPr>
        <w:jc w:val="center"/>
        <w:rPr>
          <w:rFonts w:eastAsia="標楷體"/>
        </w:rPr>
      </w:pPr>
    </w:p>
    <w:p w:rsidR="0086056E" w:rsidRPr="006D2EEE" w:rsidRDefault="0086056E" w:rsidP="0086056E">
      <w:pPr>
        <w:rPr>
          <w:rFonts w:eastAsia="標楷體"/>
        </w:rPr>
      </w:pPr>
    </w:p>
    <w:p w:rsidR="0086056E" w:rsidRPr="006D2EEE" w:rsidRDefault="0086056E" w:rsidP="0086056E">
      <w:pPr>
        <w:rPr>
          <w:rFonts w:eastAsia="標楷體"/>
        </w:rPr>
      </w:pPr>
    </w:p>
    <w:p w:rsidR="0086056E" w:rsidRPr="006D2EEE" w:rsidRDefault="0086056E" w:rsidP="0086056E">
      <w:pPr>
        <w:jc w:val="center"/>
        <w:rPr>
          <w:rFonts w:eastAsia="標楷體"/>
          <w:b/>
          <w:sz w:val="72"/>
          <w:szCs w:val="72"/>
        </w:rPr>
      </w:pPr>
      <w:r w:rsidRPr="006D2EEE">
        <w:rPr>
          <w:rFonts w:eastAsia="標楷體"/>
          <w:b/>
          <w:sz w:val="72"/>
          <w:szCs w:val="72"/>
        </w:rPr>
        <w:t>品管實務報告</w:t>
      </w:r>
    </w:p>
    <w:p w:rsidR="0086056E" w:rsidRPr="006D2EEE" w:rsidRDefault="0086056E" w:rsidP="0086056E">
      <w:pPr>
        <w:rPr>
          <w:rFonts w:eastAsia="標楷體"/>
          <w:b/>
          <w:sz w:val="72"/>
          <w:szCs w:val="72"/>
        </w:rPr>
      </w:pPr>
    </w:p>
    <w:p w:rsidR="0086056E" w:rsidRPr="006D2EEE" w:rsidRDefault="0086056E" w:rsidP="0086056E">
      <w:pPr>
        <w:jc w:val="center"/>
        <w:rPr>
          <w:rFonts w:eastAsia="標楷體"/>
          <w:b/>
          <w:sz w:val="48"/>
          <w:szCs w:val="48"/>
        </w:rPr>
      </w:pPr>
      <w:bookmarkStart w:id="0" w:name="OLE_LINK2"/>
      <w:bookmarkStart w:id="1" w:name="OLE_LINK1"/>
      <w:r w:rsidRPr="006D2EEE">
        <w:rPr>
          <w:rFonts w:eastAsia="標楷體"/>
          <w:b/>
          <w:sz w:val="48"/>
          <w:szCs w:val="48"/>
        </w:rPr>
        <w:t>量測變異分析</w:t>
      </w:r>
    </w:p>
    <w:bookmarkEnd w:id="0"/>
    <w:bookmarkEnd w:id="1"/>
    <w:p w:rsidR="0086056E" w:rsidRPr="006D2EEE" w:rsidRDefault="0086056E" w:rsidP="0086056E">
      <w:pPr>
        <w:jc w:val="center"/>
        <w:rPr>
          <w:rFonts w:eastAsia="標楷體"/>
          <w:b/>
          <w:sz w:val="48"/>
          <w:szCs w:val="48"/>
        </w:rPr>
      </w:pPr>
      <w:r w:rsidRPr="006D2EEE">
        <w:rPr>
          <w:rFonts w:eastAsia="標楷體" w:cstheme="minorHAnsi"/>
          <w:b/>
          <w:sz w:val="48"/>
          <w:szCs w:val="48"/>
        </w:rPr>
        <w:t>Airwaves</w:t>
      </w:r>
      <w:r w:rsidRPr="006D2EEE">
        <w:rPr>
          <w:rFonts w:eastAsia="標楷體"/>
          <w:b/>
          <w:sz w:val="48"/>
          <w:szCs w:val="48"/>
        </w:rPr>
        <w:t>口香糖之長度與重量</w:t>
      </w:r>
    </w:p>
    <w:p w:rsidR="0086056E" w:rsidRPr="006D2EEE" w:rsidRDefault="0086056E" w:rsidP="0086056E">
      <w:pPr>
        <w:jc w:val="center"/>
        <w:rPr>
          <w:rFonts w:eastAsia="標楷體"/>
          <w:b/>
          <w:sz w:val="48"/>
          <w:szCs w:val="48"/>
        </w:rPr>
      </w:pPr>
      <w:r w:rsidRPr="006D2EEE">
        <w:rPr>
          <w:rFonts w:eastAsia="標楷體"/>
          <w:noProof/>
        </w:rPr>
        <w:drawing>
          <wp:anchor distT="0" distB="0" distL="114300" distR="114300" simplePos="0" relativeHeight="251683840" behindDoc="1" locked="0" layoutInCell="1" allowOverlap="1" wp14:anchorId="54031660" wp14:editId="157E49C7">
            <wp:simplePos x="0" y="0"/>
            <wp:positionH relativeFrom="column">
              <wp:posOffset>1473835</wp:posOffset>
            </wp:positionH>
            <wp:positionV relativeFrom="paragraph">
              <wp:posOffset>212090</wp:posOffset>
            </wp:positionV>
            <wp:extent cx="2315845" cy="3086100"/>
            <wp:effectExtent l="0" t="0" r="0" b="0"/>
            <wp:wrapNone/>
            <wp:docPr id="2" name="圖片 2" descr="描述: C:\Users\Gs\Desktop\品實報告\品實照片\IMG_6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descr="描述: C:\Users\Gs\Desktop\品實報告\品實照片\IMG_6688.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15845" cy="3086100"/>
                    </a:xfrm>
                    <a:prstGeom prst="rect">
                      <a:avLst/>
                    </a:prstGeom>
                    <a:noFill/>
                  </pic:spPr>
                </pic:pic>
              </a:graphicData>
            </a:graphic>
            <wp14:sizeRelH relativeFrom="page">
              <wp14:pctWidth>0</wp14:pctWidth>
            </wp14:sizeRelH>
            <wp14:sizeRelV relativeFrom="page">
              <wp14:pctHeight>0</wp14:pctHeight>
            </wp14:sizeRelV>
          </wp:anchor>
        </w:drawing>
      </w:r>
    </w:p>
    <w:p w:rsidR="0086056E" w:rsidRPr="006D2EEE" w:rsidRDefault="0086056E" w:rsidP="0086056E">
      <w:pPr>
        <w:jc w:val="center"/>
        <w:rPr>
          <w:rFonts w:eastAsia="標楷體"/>
          <w:b/>
          <w:color w:val="FF0000"/>
        </w:rPr>
      </w:pPr>
    </w:p>
    <w:p w:rsidR="0086056E" w:rsidRPr="006D2EEE" w:rsidRDefault="0086056E" w:rsidP="0086056E">
      <w:pPr>
        <w:jc w:val="center"/>
        <w:rPr>
          <w:rFonts w:eastAsia="標楷體"/>
        </w:rPr>
      </w:pPr>
    </w:p>
    <w:p w:rsidR="0086056E" w:rsidRPr="006D2EEE" w:rsidRDefault="0086056E" w:rsidP="0086056E">
      <w:pPr>
        <w:jc w:val="center"/>
        <w:rPr>
          <w:rFonts w:eastAsia="標楷體"/>
        </w:rPr>
      </w:pPr>
    </w:p>
    <w:p w:rsidR="0086056E" w:rsidRPr="006D2EEE" w:rsidRDefault="0086056E" w:rsidP="0086056E">
      <w:pPr>
        <w:jc w:val="center"/>
        <w:rPr>
          <w:rFonts w:eastAsia="標楷體"/>
        </w:rPr>
      </w:pPr>
    </w:p>
    <w:p w:rsidR="0086056E" w:rsidRPr="006D2EEE" w:rsidRDefault="0086056E" w:rsidP="0086056E">
      <w:pPr>
        <w:jc w:val="center"/>
        <w:rPr>
          <w:rFonts w:eastAsia="標楷體"/>
        </w:rPr>
      </w:pPr>
    </w:p>
    <w:p w:rsidR="0086056E" w:rsidRPr="006D2EEE" w:rsidRDefault="0086056E" w:rsidP="0086056E">
      <w:pPr>
        <w:jc w:val="center"/>
        <w:rPr>
          <w:rFonts w:eastAsia="標楷體"/>
        </w:rPr>
      </w:pPr>
    </w:p>
    <w:p w:rsidR="0086056E" w:rsidRPr="006D2EEE" w:rsidRDefault="0086056E" w:rsidP="0086056E">
      <w:pPr>
        <w:jc w:val="center"/>
        <w:rPr>
          <w:rFonts w:eastAsia="標楷體"/>
        </w:rPr>
      </w:pPr>
    </w:p>
    <w:p w:rsidR="0086056E" w:rsidRPr="006D2EEE" w:rsidRDefault="0086056E" w:rsidP="0086056E">
      <w:pPr>
        <w:jc w:val="center"/>
        <w:rPr>
          <w:rFonts w:eastAsia="標楷體"/>
        </w:rPr>
      </w:pPr>
    </w:p>
    <w:p w:rsidR="0086056E" w:rsidRPr="006D2EEE" w:rsidRDefault="0086056E" w:rsidP="0086056E">
      <w:pPr>
        <w:jc w:val="center"/>
        <w:rPr>
          <w:rFonts w:eastAsia="標楷體"/>
        </w:rPr>
      </w:pPr>
    </w:p>
    <w:p w:rsidR="0086056E" w:rsidRPr="006D2EEE" w:rsidRDefault="0086056E" w:rsidP="0086056E">
      <w:pPr>
        <w:jc w:val="center"/>
        <w:rPr>
          <w:rFonts w:eastAsia="標楷體"/>
        </w:rPr>
      </w:pPr>
    </w:p>
    <w:p w:rsidR="0086056E" w:rsidRPr="006D2EEE" w:rsidRDefault="0086056E" w:rsidP="0086056E">
      <w:pPr>
        <w:jc w:val="center"/>
        <w:rPr>
          <w:rFonts w:eastAsia="標楷體"/>
        </w:rPr>
      </w:pPr>
    </w:p>
    <w:p w:rsidR="0086056E" w:rsidRPr="006D2EEE" w:rsidRDefault="0086056E" w:rsidP="0086056E">
      <w:pPr>
        <w:jc w:val="center"/>
        <w:rPr>
          <w:rFonts w:eastAsia="標楷體"/>
        </w:rPr>
      </w:pPr>
    </w:p>
    <w:p w:rsidR="0086056E" w:rsidRPr="006D2EEE" w:rsidRDefault="0086056E" w:rsidP="0086056E">
      <w:pPr>
        <w:jc w:val="center"/>
        <w:rPr>
          <w:rFonts w:eastAsia="標楷體"/>
        </w:rPr>
      </w:pPr>
    </w:p>
    <w:p w:rsidR="0086056E" w:rsidRPr="006D2EEE" w:rsidRDefault="0086056E" w:rsidP="0086056E">
      <w:pPr>
        <w:jc w:val="center"/>
        <w:rPr>
          <w:rFonts w:eastAsia="標楷體"/>
        </w:rPr>
      </w:pPr>
    </w:p>
    <w:p w:rsidR="0086056E" w:rsidRPr="006D2EEE" w:rsidRDefault="0086056E" w:rsidP="0086056E">
      <w:pPr>
        <w:jc w:val="center"/>
        <w:rPr>
          <w:rFonts w:eastAsia="標楷體"/>
        </w:rPr>
      </w:pPr>
    </w:p>
    <w:p w:rsidR="0086056E" w:rsidRPr="006D2EEE" w:rsidRDefault="0086056E" w:rsidP="0086056E">
      <w:pPr>
        <w:rPr>
          <w:rFonts w:eastAsia="標楷體"/>
          <w:b/>
          <w:szCs w:val="24"/>
        </w:rPr>
      </w:pPr>
    </w:p>
    <w:p w:rsidR="0086056E" w:rsidRPr="006D2EEE" w:rsidRDefault="0086056E" w:rsidP="0086056E">
      <w:pPr>
        <w:wordWrap w:val="0"/>
        <w:jc w:val="right"/>
        <w:rPr>
          <w:rFonts w:eastAsia="標楷體"/>
          <w:b/>
          <w:sz w:val="28"/>
          <w:szCs w:val="28"/>
        </w:rPr>
      </w:pPr>
      <w:r w:rsidRPr="006D2EEE">
        <w:rPr>
          <w:rFonts w:eastAsia="標楷體"/>
          <w:b/>
          <w:sz w:val="28"/>
          <w:szCs w:val="28"/>
        </w:rPr>
        <w:t>指導老師</w:t>
      </w:r>
      <w:r w:rsidRPr="006D2EEE">
        <w:rPr>
          <w:rFonts w:eastAsia="標楷體"/>
          <w:b/>
          <w:sz w:val="28"/>
          <w:szCs w:val="28"/>
        </w:rPr>
        <w:t xml:space="preserve">: </w:t>
      </w:r>
      <w:proofErr w:type="gramStart"/>
      <w:r w:rsidRPr="006D2EEE">
        <w:rPr>
          <w:rFonts w:eastAsia="標楷體"/>
          <w:b/>
          <w:sz w:val="28"/>
          <w:szCs w:val="28"/>
        </w:rPr>
        <w:t>潘浙楠</w:t>
      </w:r>
      <w:proofErr w:type="gramEnd"/>
      <w:r w:rsidRPr="006D2EEE">
        <w:rPr>
          <w:rFonts w:eastAsia="標楷體"/>
          <w:b/>
          <w:sz w:val="28"/>
          <w:szCs w:val="28"/>
        </w:rPr>
        <w:t xml:space="preserve"> </w:t>
      </w:r>
      <w:r w:rsidRPr="006D2EEE">
        <w:rPr>
          <w:rFonts w:eastAsia="標楷體"/>
          <w:b/>
          <w:sz w:val="28"/>
          <w:szCs w:val="28"/>
        </w:rPr>
        <w:t>教授</w:t>
      </w:r>
      <w:r w:rsidRPr="006D2EEE">
        <w:rPr>
          <w:rFonts w:eastAsia="標楷體"/>
          <w:b/>
          <w:sz w:val="28"/>
          <w:szCs w:val="28"/>
        </w:rPr>
        <w:t xml:space="preserve">  </w:t>
      </w:r>
    </w:p>
    <w:p w:rsidR="0086056E" w:rsidRPr="006D2EEE" w:rsidRDefault="0086056E" w:rsidP="0086056E">
      <w:pPr>
        <w:wordWrap w:val="0"/>
        <w:jc w:val="right"/>
        <w:rPr>
          <w:rFonts w:eastAsia="標楷體"/>
          <w:b/>
          <w:sz w:val="28"/>
          <w:szCs w:val="28"/>
        </w:rPr>
      </w:pPr>
      <w:r w:rsidRPr="006D2EEE">
        <w:rPr>
          <w:rFonts w:eastAsia="標楷體"/>
          <w:b/>
          <w:sz w:val="28"/>
          <w:szCs w:val="28"/>
        </w:rPr>
        <w:t>組員</w:t>
      </w:r>
      <w:r w:rsidRPr="006D2EEE">
        <w:rPr>
          <w:rFonts w:eastAsia="標楷體"/>
          <w:b/>
          <w:sz w:val="28"/>
          <w:szCs w:val="28"/>
        </w:rPr>
        <w:t xml:space="preserve">: </w:t>
      </w:r>
      <w:r w:rsidRPr="006D2EEE">
        <w:rPr>
          <w:rFonts w:eastAsia="標楷體"/>
          <w:b/>
          <w:sz w:val="28"/>
          <w:szCs w:val="28"/>
        </w:rPr>
        <w:t>林芊</w:t>
      </w:r>
      <w:proofErr w:type="gramStart"/>
      <w:r w:rsidRPr="006D2EEE">
        <w:rPr>
          <w:rFonts w:eastAsia="標楷體"/>
          <w:b/>
          <w:sz w:val="28"/>
          <w:szCs w:val="28"/>
        </w:rPr>
        <w:t>妏</w:t>
      </w:r>
      <w:proofErr w:type="gramEnd"/>
      <w:r w:rsidRPr="006D2EEE">
        <w:rPr>
          <w:rFonts w:eastAsia="標楷體"/>
          <w:b/>
          <w:sz w:val="28"/>
          <w:szCs w:val="28"/>
        </w:rPr>
        <w:t xml:space="preserve"> H24971279 </w:t>
      </w:r>
    </w:p>
    <w:p w:rsidR="0086056E" w:rsidRPr="006D2EEE" w:rsidRDefault="0086056E" w:rsidP="0086056E">
      <w:pPr>
        <w:wordWrap w:val="0"/>
        <w:jc w:val="right"/>
        <w:rPr>
          <w:rFonts w:eastAsia="標楷體"/>
          <w:b/>
          <w:sz w:val="28"/>
          <w:szCs w:val="28"/>
        </w:rPr>
      </w:pPr>
      <w:r w:rsidRPr="006D2EEE">
        <w:rPr>
          <w:rFonts w:eastAsia="標楷體"/>
          <w:b/>
          <w:sz w:val="28"/>
          <w:szCs w:val="28"/>
        </w:rPr>
        <w:t>陳瑾儀</w:t>
      </w:r>
      <w:r w:rsidRPr="006D2EEE">
        <w:rPr>
          <w:rFonts w:eastAsia="標楷體"/>
          <w:b/>
          <w:sz w:val="28"/>
          <w:szCs w:val="28"/>
        </w:rPr>
        <w:t xml:space="preserve"> H24971724 </w:t>
      </w:r>
    </w:p>
    <w:p w:rsidR="0086056E" w:rsidRPr="006D2EEE" w:rsidRDefault="0086056E" w:rsidP="0086056E">
      <w:pPr>
        <w:wordWrap w:val="0"/>
        <w:jc w:val="right"/>
        <w:rPr>
          <w:rFonts w:eastAsia="標楷體"/>
          <w:b/>
          <w:szCs w:val="24"/>
        </w:rPr>
      </w:pPr>
      <w:r w:rsidRPr="006D2EEE">
        <w:rPr>
          <w:rFonts w:eastAsia="標楷體"/>
          <w:b/>
          <w:sz w:val="28"/>
          <w:szCs w:val="28"/>
        </w:rPr>
        <w:t>蔡慧瑩</w:t>
      </w:r>
      <w:r w:rsidRPr="006D2EEE">
        <w:rPr>
          <w:rFonts w:eastAsia="標楷體"/>
          <w:b/>
          <w:sz w:val="28"/>
          <w:szCs w:val="28"/>
        </w:rPr>
        <w:t xml:space="preserve"> H24971350</w:t>
      </w:r>
      <w:r w:rsidRPr="006D2EEE">
        <w:rPr>
          <w:rFonts w:eastAsia="標楷體"/>
          <w:b/>
          <w:szCs w:val="24"/>
        </w:rPr>
        <w:t xml:space="preserve"> </w:t>
      </w:r>
    </w:p>
    <w:p w:rsidR="0086056E" w:rsidRPr="006D2EEE" w:rsidRDefault="0086056E" w:rsidP="00584F20">
      <w:pPr>
        <w:spacing w:line="360" w:lineRule="auto"/>
        <w:ind w:firstLine="480"/>
        <w:jc w:val="center"/>
        <w:rPr>
          <w:rFonts w:eastAsia="標楷體" w:cs="細明體"/>
          <w:b/>
          <w:kern w:val="0"/>
          <w:sz w:val="36"/>
          <w:szCs w:val="36"/>
        </w:rPr>
        <w:sectPr w:rsidR="0086056E" w:rsidRPr="006D2EEE" w:rsidSect="00231AF5">
          <w:footerReference w:type="default" r:id="rId10"/>
          <w:pgSz w:w="11906" w:h="16838"/>
          <w:pgMar w:top="1440" w:right="1800" w:bottom="1440" w:left="1800" w:header="851" w:footer="992" w:gutter="0"/>
          <w:cols w:space="425"/>
          <w:titlePg/>
          <w:docGrid w:type="lines" w:linePitch="360"/>
        </w:sectPr>
      </w:pPr>
    </w:p>
    <w:sdt>
      <w:sdtPr>
        <w:rPr>
          <w:rFonts w:asciiTheme="minorHAnsi" w:eastAsia="標楷體" w:hAnsiTheme="minorHAnsi"/>
          <w:color w:val="auto"/>
          <w:sz w:val="36"/>
          <w:szCs w:val="36"/>
          <w:lang w:val="zh-TW"/>
        </w:rPr>
        <w:id w:val="254330203"/>
        <w:docPartObj>
          <w:docPartGallery w:val="Table of Contents"/>
          <w:docPartUnique/>
        </w:docPartObj>
      </w:sdtPr>
      <w:sdtEndPr>
        <w:rPr>
          <w:rFonts w:cstheme="minorBidi"/>
          <w:b w:val="0"/>
          <w:bCs w:val="0"/>
          <w:sz w:val="24"/>
          <w:szCs w:val="24"/>
        </w:rPr>
      </w:sdtEndPr>
      <w:sdtContent>
        <w:p w:rsidR="005E707F" w:rsidRPr="006D2EEE" w:rsidRDefault="005E707F" w:rsidP="0086056E">
          <w:pPr>
            <w:pStyle w:val="ad"/>
            <w:jc w:val="center"/>
            <w:rPr>
              <w:rFonts w:asciiTheme="minorHAnsi" w:eastAsia="標楷體" w:hAnsiTheme="minorHAnsi"/>
              <w:color w:val="auto"/>
              <w:sz w:val="36"/>
              <w:szCs w:val="36"/>
            </w:rPr>
          </w:pPr>
          <w:r w:rsidRPr="006D2EEE">
            <w:rPr>
              <w:rFonts w:asciiTheme="minorHAnsi" w:eastAsia="標楷體" w:hAnsiTheme="minorHAnsi"/>
              <w:color w:val="auto"/>
              <w:sz w:val="36"/>
              <w:szCs w:val="36"/>
              <w:lang w:val="zh-TW"/>
            </w:rPr>
            <w:t>目錄</w:t>
          </w:r>
        </w:p>
        <w:p w:rsidR="005E707F" w:rsidRPr="006D2EEE" w:rsidRDefault="005E707F">
          <w:pPr>
            <w:pStyle w:val="11"/>
            <w:rPr>
              <w:rFonts w:eastAsia="標楷體"/>
              <w:sz w:val="24"/>
              <w:szCs w:val="24"/>
            </w:rPr>
          </w:pPr>
          <w:r w:rsidRPr="006D2EEE">
            <w:rPr>
              <w:rFonts w:eastAsia="標楷體"/>
              <w:b/>
              <w:bCs/>
              <w:sz w:val="24"/>
              <w:szCs w:val="24"/>
            </w:rPr>
            <w:t>第一章</w:t>
          </w:r>
          <w:r w:rsidRPr="006D2EEE">
            <w:rPr>
              <w:rFonts w:eastAsia="標楷體"/>
              <w:b/>
              <w:bCs/>
              <w:sz w:val="24"/>
              <w:szCs w:val="24"/>
            </w:rPr>
            <w:tab/>
          </w:r>
          <w:r w:rsidRPr="006D2EEE">
            <w:rPr>
              <w:rFonts w:eastAsia="標楷體"/>
              <w:b/>
              <w:bCs/>
              <w:sz w:val="24"/>
              <w:szCs w:val="24"/>
            </w:rPr>
            <w:t>緒論</w:t>
          </w:r>
          <w:r w:rsidRPr="006D2EEE">
            <w:rPr>
              <w:rFonts w:eastAsia="標楷體"/>
              <w:sz w:val="24"/>
              <w:szCs w:val="24"/>
            </w:rPr>
            <w:ptab w:relativeTo="margin" w:alignment="right" w:leader="dot"/>
          </w:r>
          <w:r w:rsidRPr="006D2EEE">
            <w:rPr>
              <w:rFonts w:eastAsia="標楷體"/>
              <w:b/>
              <w:bCs/>
              <w:sz w:val="24"/>
              <w:szCs w:val="24"/>
              <w:lang w:val="zh-TW"/>
            </w:rPr>
            <w:t>1</w:t>
          </w:r>
        </w:p>
        <w:p w:rsidR="005E707F" w:rsidRPr="006D2EEE" w:rsidRDefault="005E707F" w:rsidP="00BD3154">
          <w:pPr>
            <w:pStyle w:val="2"/>
            <w:rPr>
              <w:rFonts w:asciiTheme="minorHAnsi" w:hAnsiTheme="minorHAnsi"/>
            </w:rPr>
          </w:pPr>
          <w:r w:rsidRPr="006D2EEE">
            <w:rPr>
              <w:rFonts w:asciiTheme="minorHAnsi" w:hAnsiTheme="minorHAnsi"/>
            </w:rPr>
            <w:t>1.1</w:t>
          </w:r>
          <w:r w:rsidRPr="006D2EEE">
            <w:rPr>
              <w:rFonts w:asciiTheme="minorHAnsi" w:hAnsiTheme="minorHAnsi"/>
            </w:rPr>
            <w:tab/>
          </w:r>
          <w:r w:rsidRPr="006D2EEE">
            <w:rPr>
              <w:rFonts w:asciiTheme="minorHAnsi" w:hAnsiTheme="minorHAnsi"/>
            </w:rPr>
            <w:t>研究背景</w:t>
          </w:r>
          <w:r w:rsidRPr="006D2EEE">
            <w:rPr>
              <w:rFonts w:asciiTheme="minorHAnsi" w:hAnsiTheme="minorHAnsi"/>
            </w:rPr>
            <w:ptab w:relativeTo="margin" w:alignment="right" w:leader="dot"/>
          </w:r>
          <w:r w:rsidR="00231AF5" w:rsidRPr="006D2EEE">
            <w:rPr>
              <w:rFonts w:asciiTheme="minorHAnsi" w:hAnsiTheme="minorHAnsi"/>
            </w:rPr>
            <w:t>1</w:t>
          </w:r>
        </w:p>
        <w:p w:rsidR="005E707F" w:rsidRPr="006D2EEE" w:rsidRDefault="005E707F" w:rsidP="00BD3154">
          <w:pPr>
            <w:pStyle w:val="2"/>
            <w:rPr>
              <w:rFonts w:asciiTheme="minorHAnsi" w:hAnsiTheme="minorHAnsi"/>
            </w:rPr>
          </w:pPr>
          <w:r w:rsidRPr="006D2EEE">
            <w:rPr>
              <w:rFonts w:asciiTheme="minorHAnsi" w:hAnsiTheme="minorHAnsi"/>
            </w:rPr>
            <w:t>1.2</w:t>
          </w:r>
          <w:r w:rsidRPr="006D2EEE">
            <w:rPr>
              <w:rFonts w:asciiTheme="minorHAnsi" w:hAnsiTheme="minorHAnsi"/>
            </w:rPr>
            <w:tab/>
          </w:r>
          <w:r w:rsidRPr="006D2EEE">
            <w:rPr>
              <w:rFonts w:asciiTheme="minorHAnsi" w:hAnsiTheme="minorHAnsi"/>
            </w:rPr>
            <w:t>研究動機與目的</w:t>
          </w:r>
          <w:r w:rsidRPr="006D2EEE">
            <w:rPr>
              <w:rFonts w:asciiTheme="minorHAnsi" w:hAnsiTheme="minorHAnsi"/>
            </w:rPr>
            <w:ptab w:relativeTo="margin" w:alignment="right" w:leader="dot"/>
          </w:r>
          <w:r w:rsidR="00231AF5" w:rsidRPr="006D2EEE">
            <w:rPr>
              <w:rFonts w:asciiTheme="minorHAnsi" w:hAnsiTheme="minorHAnsi"/>
              <w:lang w:val="zh-TW"/>
            </w:rPr>
            <w:t>1</w:t>
          </w:r>
        </w:p>
        <w:p w:rsidR="005E707F" w:rsidRPr="006D2EEE" w:rsidRDefault="005E707F" w:rsidP="00BD3154">
          <w:pPr>
            <w:pStyle w:val="2"/>
            <w:rPr>
              <w:rFonts w:asciiTheme="minorHAnsi" w:hAnsiTheme="minorHAnsi"/>
            </w:rPr>
          </w:pPr>
          <w:r w:rsidRPr="006D2EEE">
            <w:rPr>
              <w:rFonts w:asciiTheme="minorHAnsi" w:hAnsiTheme="minorHAnsi"/>
            </w:rPr>
            <w:t>1.3</w:t>
          </w:r>
          <w:r w:rsidRPr="006D2EEE">
            <w:rPr>
              <w:rFonts w:asciiTheme="minorHAnsi" w:hAnsiTheme="minorHAnsi"/>
            </w:rPr>
            <w:tab/>
          </w:r>
          <w:r w:rsidRPr="006D2EEE">
            <w:rPr>
              <w:rFonts w:asciiTheme="minorHAnsi" w:hAnsiTheme="minorHAnsi"/>
            </w:rPr>
            <w:t>口香糖實驗之要因分析圖</w:t>
          </w:r>
          <w:r w:rsidRPr="006D2EEE">
            <w:rPr>
              <w:rFonts w:asciiTheme="minorHAnsi" w:hAnsiTheme="minorHAnsi"/>
            </w:rPr>
            <w:ptab w:relativeTo="margin" w:alignment="right" w:leader="dot"/>
          </w:r>
          <w:r w:rsidR="00231AF5" w:rsidRPr="006D2EEE">
            <w:rPr>
              <w:rFonts w:asciiTheme="minorHAnsi" w:hAnsiTheme="minorHAnsi"/>
              <w:lang w:val="zh-TW"/>
            </w:rPr>
            <w:t>1</w:t>
          </w:r>
        </w:p>
        <w:p w:rsidR="005E707F" w:rsidRPr="006D2EEE" w:rsidRDefault="005E707F">
          <w:pPr>
            <w:pStyle w:val="11"/>
            <w:rPr>
              <w:rFonts w:eastAsia="標楷體"/>
              <w:sz w:val="24"/>
              <w:szCs w:val="24"/>
            </w:rPr>
          </w:pPr>
          <w:r w:rsidRPr="006D2EEE">
            <w:rPr>
              <w:rFonts w:eastAsia="標楷體"/>
              <w:b/>
              <w:bCs/>
              <w:sz w:val="24"/>
              <w:szCs w:val="24"/>
            </w:rPr>
            <w:t>第二章</w:t>
          </w:r>
          <w:r w:rsidRPr="006D2EEE">
            <w:rPr>
              <w:rFonts w:eastAsia="標楷體"/>
              <w:b/>
              <w:bCs/>
              <w:sz w:val="24"/>
              <w:szCs w:val="24"/>
            </w:rPr>
            <w:tab/>
            <w:t xml:space="preserve"> </w:t>
          </w:r>
          <w:r w:rsidRPr="006D2EEE">
            <w:rPr>
              <w:rFonts w:eastAsia="標楷體"/>
              <w:b/>
              <w:bCs/>
              <w:sz w:val="24"/>
              <w:szCs w:val="24"/>
            </w:rPr>
            <w:t>分析方法介紹</w:t>
          </w:r>
          <w:r w:rsidRPr="006D2EEE">
            <w:rPr>
              <w:rFonts w:eastAsia="標楷體"/>
              <w:sz w:val="24"/>
              <w:szCs w:val="24"/>
            </w:rPr>
            <w:ptab w:relativeTo="margin" w:alignment="right" w:leader="dot"/>
          </w:r>
          <w:r w:rsidR="00231AF5" w:rsidRPr="006D2EEE">
            <w:rPr>
              <w:rFonts w:eastAsia="標楷體"/>
              <w:b/>
              <w:bCs/>
              <w:sz w:val="24"/>
              <w:szCs w:val="24"/>
              <w:lang w:val="zh-TW"/>
            </w:rPr>
            <w:t>2</w:t>
          </w:r>
        </w:p>
        <w:p w:rsidR="005E707F" w:rsidRPr="006D2EEE" w:rsidRDefault="005E707F" w:rsidP="00BD3154">
          <w:pPr>
            <w:pStyle w:val="2"/>
            <w:rPr>
              <w:rFonts w:asciiTheme="minorHAnsi" w:hAnsiTheme="minorHAnsi"/>
            </w:rPr>
          </w:pPr>
          <w:r w:rsidRPr="006D2EEE">
            <w:rPr>
              <w:rFonts w:asciiTheme="minorHAnsi" w:hAnsiTheme="minorHAnsi"/>
            </w:rPr>
            <w:t>2.1</w:t>
          </w:r>
          <w:r w:rsidRPr="006D2EEE">
            <w:rPr>
              <w:rFonts w:asciiTheme="minorHAnsi" w:hAnsiTheme="minorHAnsi"/>
            </w:rPr>
            <w:tab/>
            <w:t>ANOVA</w:t>
          </w:r>
          <w:r w:rsidRPr="006D2EEE">
            <w:rPr>
              <w:rFonts w:asciiTheme="minorHAnsi" w:hAnsiTheme="minorHAnsi"/>
            </w:rPr>
            <w:ptab w:relativeTo="margin" w:alignment="right" w:leader="dot"/>
          </w:r>
          <w:r w:rsidR="00231AF5" w:rsidRPr="006D2EEE">
            <w:rPr>
              <w:rFonts w:asciiTheme="minorHAnsi" w:hAnsiTheme="minorHAnsi"/>
              <w:lang w:val="zh-TW"/>
            </w:rPr>
            <w:t>2</w:t>
          </w:r>
        </w:p>
        <w:p w:rsidR="005E707F" w:rsidRPr="006D2EEE" w:rsidRDefault="005E707F" w:rsidP="00BD3154">
          <w:pPr>
            <w:pStyle w:val="2"/>
            <w:rPr>
              <w:rFonts w:asciiTheme="minorHAnsi" w:hAnsiTheme="minorHAnsi"/>
            </w:rPr>
          </w:pPr>
          <w:r w:rsidRPr="006D2EEE">
            <w:rPr>
              <w:rFonts w:asciiTheme="minorHAnsi" w:hAnsiTheme="minorHAnsi"/>
            </w:rPr>
            <w:t>2.2</w:t>
          </w:r>
          <w:r w:rsidRPr="006D2EEE">
            <w:rPr>
              <w:rFonts w:asciiTheme="minorHAnsi" w:hAnsiTheme="minorHAnsi"/>
            </w:rPr>
            <w:tab/>
            <w:t>Classical Gauge Repeatability and Reproducibility Study</w:t>
          </w:r>
          <w:r w:rsidRPr="006D2EEE">
            <w:rPr>
              <w:rFonts w:asciiTheme="minorHAnsi" w:hAnsiTheme="minorHAnsi"/>
            </w:rPr>
            <w:t xml:space="preserve"> </w:t>
          </w:r>
          <w:r w:rsidRPr="006D2EEE">
            <w:rPr>
              <w:rFonts w:asciiTheme="minorHAnsi" w:hAnsiTheme="minorHAnsi"/>
            </w:rPr>
            <w:ptab w:relativeTo="margin" w:alignment="right" w:leader="dot"/>
          </w:r>
          <w:r w:rsidR="00231AF5" w:rsidRPr="006D2EEE">
            <w:rPr>
              <w:rFonts w:asciiTheme="minorHAnsi" w:hAnsiTheme="minorHAnsi"/>
            </w:rPr>
            <w:t>4</w:t>
          </w:r>
        </w:p>
        <w:p w:rsidR="005E707F" w:rsidRPr="006D2EEE" w:rsidRDefault="005E707F" w:rsidP="00BD3154">
          <w:pPr>
            <w:pStyle w:val="2"/>
            <w:rPr>
              <w:rFonts w:asciiTheme="minorHAnsi" w:hAnsiTheme="minorHAnsi"/>
            </w:rPr>
          </w:pPr>
          <w:r w:rsidRPr="006D2EEE">
            <w:rPr>
              <w:rFonts w:asciiTheme="minorHAnsi" w:hAnsiTheme="minorHAnsi"/>
            </w:rPr>
            <w:t>2.3</w:t>
          </w:r>
          <w:r w:rsidRPr="006D2EEE">
            <w:rPr>
              <w:rFonts w:asciiTheme="minorHAnsi" w:hAnsiTheme="minorHAnsi"/>
            </w:rPr>
            <w:tab/>
          </w:r>
          <w:r w:rsidRPr="006D2EEE">
            <w:rPr>
              <w:rFonts w:asciiTheme="minorHAnsi" w:hAnsiTheme="minorHAnsi"/>
            </w:rPr>
            <w:t>計量管制圖</w:t>
          </w:r>
          <w:r w:rsidRPr="006D2EEE">
            <w:rPr>
              <w:rFonts w:asciiTheme="minorHAnsi" w:hAnsiTheme="minorHAnsi"/>
            </w:rPr>
            <w:ptab w:relativeTo="margin" w:alignment="right" w:leader="dot"/>
          </w:r>
          <w:r w:rsidR="00231AF5" w:rsidRPr="006D2EEE">
            <w:rPr>
              <w:rFonts w:asciiTheme="minorHAnsi" w:hAnsiTheme="minorHAnsi"/>
              <w:lang w:val="zh-TW"/>
            </w:rPr>
            <w:t>4</w:t>
          </w:r>
        </w:p>
        <w:p w:rsidR="005E707F" w:rsidRPr="006D2EEE" w:rsidRDefault="005E707F" w:rsidP="00BD3154">
          <w:pPr>
            <w:pStyle w:val="11"/>
            <w:rPr>
              <w:rFonts w:eastAsia="標楷體"/>
              <w:sz w:val="24"/>
              <w:szCs w:val="24"/>
            </w:rPr>
          </w:pPr>
          <w:r w:rsidRPr="006D2EEE">
            <w:rPr>
              <w:rFonts w:eastAsia="標楷體"/>
              <w:b/>
              <w:bCs/>
              <w:sz w:val="24"/>
              <w:szCs w:val="24"/>
            </w:rPr>
            <w:t>第三章</w:t>
          </w:r>
          <w:r w:rsidRPr="006D2EEE">
            <w:rPr>
              <w:rFonts w:eastAsia="標楷體"/>
              <w:b/>
              <w:bCs/>
              <w:sz w:val="24"/>
              <w:szCs w:val="24"/>
            </w:rPr>
            <w:tab/>
          </w:r>
          <w:r w:rsidRPr="006D2EEE">
            <w:rPr>
              <w:rFonts w:eastAsia="標楷體"/>
              <w:b/>
              <w:bCs/>
              <w:sz w:val="24"/>
              <w:szCs w:val="24"/>
            </w:rPr>
            <w:t>實驗規劃</w:t>
          </w:r>
          <w:r w:rsidRPr="006D2EEE">
            <w:rPr>
              <w:rFonts w:eastAsia="標楷體"/>
              <w:sz w:val="24"/>
              <w:szCs w:val="24"/>
            </w:rPr>
            <w:ptab w:relativeTo="margin" w:alignment="right" w:leader="dot"/>
          </w:r>
          <w:r w:rsidR="00231AF5" w:rsidRPr="006D2EEE">
            <w:rPr>
              <w:rFonts w:eastAsia="標楷體"/>
              <w:b/>
              <w:bCs/>
              <w:sz w:val="24"/>
              <w:szCs w:val="24"/>
              <w:lang w:val="zh-TW"/>
            </w:rPr>
            <w:t>5</w:t>
          </w:r>
        </w:p>
        <w:p w:rsidR="005E707F" w:rsidRPr="006D2EEE" w:rsidRDefault="005E707F" w:rsidP="00BD3154">
          <w:pPr>
            <w:pStyle w:val="2"/>
            <w:rPr>
              <w:rFonts w:asciiTheme="minorHAnsi" w:hAnsiTheme="minorHAnsi"/>
            </w:rPr>
          </w:pPr>
          <w:r w:rsidRPr="006D2EEE">
            <w:rPr>
              <w:rFonts w:asciiTheme="minorHAnsi" w:hAnsiTheme="minorHAnsi"/>
            </w:rPr>
            <w:t>3.1</w:t>
          </w:r>
          <w:r w:rsidRPr="006D2EEE">
            <w:rPr>
              <w:rFonts w:asciiTheme="minorHAnsi" w:hAnsiTheme="minorHAnsi"/>
            </w:rPr>
            <w:tab/>
          </w:r>
          <w:r w:rsidRPr="006D2EEE">
            <w:rPr>
              <w:rFonts w:asciiTheme="minorHAnsi" w:hAnsiTheme="minorHAnsi"/>
            </w:rPr>
            <w:t>樣本介紹</w:t>
          </w:r>
          <w:r w:rsidRPr="006D2EEE">
            <w:rPr>
              <w:rFonts w:asciiTheme="minorHAnsi" w:hAnsiTheme="minorHAnsi"/>
            </w:rPr>
            <w:ptab w:relativeTo="margin" w:alignment="right" w:leader="dot"/>
          </w:r>
          <w:r w:rsidRPr="006D2EEE">
            <w:rPr>
              <w:rFonts w:asciiTheme="minorHAnsi" w:hAnsiTheme="minorHAnsi"/>
              <w:lang w:val="zh-TW"/>
            </w:rPr>
            <w:t>5</w:t>
          </w:r>
        </w:p>
        <w:p w:rsidR="005E707F" w:rsidRPr="006D2EEE" w:rsidRDefault="005E707F" w:rsidP="00BD3154">
          <w:pPr>
            <w:pStyle w:val="2"/>
            <w:rPr>
              <w:rFonts w:asciiTheme="minorHAnsi" w:hAnsiTheme="minorHAnsi"/>
            </w:rPr>
          </w:pPr>
          <w:r w:rsidRPr="006D2EEE">
            <w:rPr>
              <w:rFonts w:asciiTheme="minorHAnsi" w:hAnsiTheme="minorHAnsi"/>
            </w:rPr>
            <w:t>3.2</w:t>
          </w:r>
          <w:r w:rsidRPr="006D2EEE">
            <w:rPr>
              <w:rFonts w:asciiTheme="minorHAnsi" w:hAnsiTheme="minorHAnsi"/>
            </w:rPr>
            <w:tab/>
          </w:r>
          <w:r w:rsidRPr="006D2EEE">
            <w:rPr>
              <w:rFonts w:asciiTheme="minorHAnsi" w:hAnsiTheme="minorHAnsi"/>
            </w:rPr>
            <w:t>量測器具</w:t>
          </w:r>
          <w:r w:rsidRPr="006D2EEE">
            <w:rPr>
              <w:rFonts w:asciiTheme="minorHAnsi" w:hAnsiTheme="minorHAnsi"/>
            </w:rPr>
            <w:ptab w:relativeTo="margin" w:alignment="right" w:leader="dot"/>
          </w:r>
          <w:r w:rsidRPr="006D2EEE">
            <w:rPr>
              <w:rFonts w:asciiTheme="minorHAnsi" w:hAnsiTheme="minorHAnsi"/>
              <w:lang w:val="zh-TW"/>
            </w:rPr>
            <w:t>5</w:t>
          </w:r>
        </w:p>
        <w:p w:rsidR="005E707F" w:rsidRPr="006D2EEE" w:rsidRDefault="005E707F" w:rsidP="00BD3154">
          <w:pPr>
            <w:pStyle w:val="2"/>
            <w:rPr>
              <w:rFonts w:asciiTheme="minorHAnsi" w:hAnsiTheme="minorHAnsi"/>
            </w:rPr>
          </w:pPr>
          <w:r w:rsidRPr="006D2EEE">
            <w:rPr>
              <w:rFonts w:asciiTheme="minorHAnsi" w:hAnsiTheme="minorHAnsi"/>
            </w:rPr>
            <w:t>3.3</w:t>
          </w:r>
          <w:r w:rsidRPr="006D2EEE">
            <w:rPr>
              <w:rFonts w:asciiTheme="minorHAnsi" w:hAnsiTheme="minorHAnsi"/>
            </w:rPr>
            <w:tab/>
          </w:r>
          <w:r w:rsidRPr="006D2EEE">
            <w:rPr>
              <w:rFonts w:asciiTheme="minorHAnsi" w:hAnsiTheme="minorHAnsi"/>
            </w:rPr>
            <w:t>隨機化抽樣過程</w:t>
          </w:r>
          <w:r w:rsidRPr="006D2EEE">
            <w:rPr>
              <w:rFonts w:asciiTheme="minorHAnsi" w:hAnsiTheme="minorHAnsi"/>
            </w:rPr>
            <w:ptab w:relativeTo="margin" w:alignment="right" w:leader="dot"/>
          </w:r>
          <w:r w:rsidR="00231AF5" w:rsidRPr="006D2EEE">
            <w:rPr>
              <w:rFonts w:asciiTheme="minorHAnsi" w:hAnsiTheme="minorHAnsi"/>
              <w:lang w:val="zh-TW"/>
            </w:rPr>
            <w:t>6</w:t>
          </w:r>
        </w:p>
        <w:p w:rsidR="005E707F" w:rsidRPr="006D2EEE" w:rsidRDefault="005E707F" w:rsidP="003F689C">
          <w:pPr>
            <w:pStyle w:val="2"/>
            <w:rPr>
              <w:rFonts w:asciiTheme="minorHAnsi" w:hAnsiTheme="minorHAnsi"/>
            </w:rPr>
          </w:pPr>
          <w:r w:rsidRPr="006D2EEE">
            <w:rPr>
              <w:rFonts w:asciiTheme="minorHAnsi" w:hAnsiTheme="minorHAnsi"/>
            </w:rPr>
            <w:t>3.4</w:t>
          </w:r>
          <w:r w:rsidRPr="006D2EEE">
            <w:rPr>
              <w:rFonts w:asciiTheme="minorHAnsi" w:hAnsiTheme="minorHAnsi"/>
            </w:rPr>
            <w:tab/>
          </w:r>
          <w:r w:rsidRPr="006D2EEE">
            <w:rPr>
              <w:rFonts w:asciiTheme="minorHAnsi" w:hAnsiTheme="minorHAnsi"/>
            </w:rPr>
            <w:t>實驗流程詳述</w:t>
          </w:r>
          <w:r w:rsidRPr="006D2EEE">
            <w:rPr>
              <w:rFonts w:asciiTheme="minorHAnsi" w:hAnsiTheme="minorHAnsi"/>
            </w:rPr>
            <w:ptab w:relativeTo="margin" w:alignment="right" w:leader="dot"/>
          </w:r>
          <w:r w:rsidR="00231AF5" w:rsidRPr="006D2EEE">
            <w:rPr>
              <w:rFonts w:asciiTheme="minorHAnsi" w:hAnsiTheme="minorHAnsi"/>
              <w:lang w:val="zh-TW"/>
            </w:rPr>
            <w:t>7</w:t>
          </w:r>
        </w:p>
        <w:p w:rsidR="005E707F" w:rsidRPr="006D2EEE" w:rsidRDefault="005E707F" w:rsidP="003F689C">
          <w:pPr>
            <w:pStyle w:val="30"/>
            <w:ind w:left="446"/>
            <w:rPr>
              <w:rFonts w:eastAsia="標楷體"/>
              <w:sz w:val="24"/>
              <w:szCs w:val="24"/>
              <w:lang w:val="zh-TW"/>
            </w:rPr>
          </w:pPr>
          <w:r w:rsidRPr="006D2EEE">
            <w:rPr>
              <w:rFonts w:eastAsia="標楷體"/>
              <w:sz w:val="24"/>
              <w:szCs w:val="24"/>
            </w:rPr>
            <w:t>3.4.1</w:t>
          </w:r>
          <w:r w:rsidRPr="006D2EEE">
            <w:rPr>
              <w:rFonts w:eastAsia="標楷體"/>
              <w:sz w:val="24"/>
              <w:szCs w:val="24"/>
            </w:rPr>
            <w:tab/>
          </w:r>
          <w:r w:rsidRPr="006D2EEE">
            <w:rPr>
              <w:rFonts w:eastAsia="標楷體"/>
              <w:sz w:val="24"/>
              <w:szCs w:val="24"/>
            </w:rPr>
            <w:t>實驗</w:t>
          </w:r>
          <w:proofErr w:type="gramStart"/>
          <w:r w:rsidRPr="006D2EEE">
            <w:rPr>
              <w:rFonts w:eastAsia="標楷體"/>
              <w:sz w:val="24"/>
              <w:szCs w:val="24"/>
            </w:rPr>
            <w:t>一</w:t>
          </w:r>
          <w:proofErr w:type="gramEnd"/>
          <w:r w:rsidRPr="006D2EEE">
            <w:rPr>
              <w:rFonts w:eastAsia="標楷體"/>
              <w:sz w:val="24"/>
              <w:szCs w:val="24"/>
            </w:rPr>
            <w:t>：口香糖之長度</w:t>
          </w:r>
          <w:r w:rsidRPr="006D2EEE">
            <w:rPr>
              <w:rFonts w:eastAsia="標楷體"/>
              <w:sz w:val="24"/>
              <w:szCs w:val="24"/>
            </w:rPr>
            <w:t>(mm)</w:t>
          </w:r>
          <w:r w:rsidRPr="006D2EEE">
            <w:rPr>
              <w:rFonts w:eastAsia="標楷體"/>
              <w:sz w:val="24"/>
              <w:szCs w:val="24"/>
            </w:rPr>
            <w:ptab w:relativeTo="margin" w:alignment="right" w:leader="dot"/>
          </w:r>
          <w:r w:rsidR="00231AF5" w:rsidRPr="006D2EEE">
            <w:rPr>
              <w:rFonts w:eastAsia="標楷體"/>
              <w:sz w:val="24"/>
              <w:szCs w:val="24"/>
              <w:lang w:val="zh-TW"/>
            </w:rPr>
            <w:t>7</w:t>
          </w:r>
        </w:p>
        <w:p w:rsidR="005E707F" w:rsidRPr="006D2EEE" w:rsidRDefault="005E707F" w:rsidP="003F689C">
          <w:pPr>
            <w:pStyle w:val="30"/>
            <w:ind w:left="446"/>
            <w:rPr>
              <w:rFonts w:eastAsia="標楷體"/>
              <w:sz w:val="24"/>
              <w:szCs w:val="24"/>
              <w:lang w:val="zh-TW"/>
            </w:rPr>
          </w:pPr>
          <w:r w:rsidRPr="006D2EEE">
            <w:rPr>
              <w:rFonts w:eastAsia="標楷體"/>
              <w:sz w:val="24"/>
              <w:szCs w:val="24"/>
            </w:rPr>
            <w:t>3.4.2</w:t>
          </w:r>
          <w:r w:rsidRPr="006D2EEE">
            <w:rPr>
              <w:rFonts w:eastAsia="標楷體"/>
              <w:sz w:val="24"/>
              <w:szCs w:val="24"/>
            </w:rPr>
            <w:tab/>
          </w:r>
          <w:r w:rsidRPr="006D2EEE">
            <w:rPr>
              <w:rFonts w:eastAsia="標楷體"/>
              <w:sz w:val="24"/>
              <w:szCs w:val="24"/>
            </w:rPr>
            <w:t>實驗二：口香糖之重量</w:t>
          </w:r>
          <w:r w:rsidRPr="006D2EEE">
            <w:rPr>
              <w:rFonts w:eastAsia="標楷體"/>
              <w:sz w:val="24"/>
              <w:szCs w:val="24"/>
            </w:rPr>
            <w:t>(g)</w:t>
          </w:r>
          <w:r w:rsidRPr="006D2EEE">
            <w:rPr>
              <w:rFonts w:eastAsia="標楷體"/>
              <w:sz w:val="24"/>
              <w:szCs w:val="24"/>
            </w:rPr>
            <w:ptab w:relativeTo="margin" w:alignment="right" w:leader="dot"/>
          </w:r>
          <w:r w:rsidR="00231AF5" w:rsidRPr="006D2EEE">
            <w:rPr>
              <w:rFonts w:eastAsia="標楷體"/>
              <w:sz w:val="24"/>
              <w:szCs w:val="24"/>
              <w:lang w:val="zh-TW"/>
            </w:rPr>
            <w:t>7</w:t>
          </w:r>
        </w:p>
        <w:p w:rsidR="005E707F" w:rsidRPr="006D2EEE" w:rsidRDefault="005E707F" w:rsidP="00BD3154">
          <w:pPr>
            <w:pStyle w:val="11"/>
            <w:rPr>
              <w:rFonts w:eastAsia="標楷體"/>
              <w:sz w:val="24"/>
              <w:szCs w:val="24"/>
            </w:rPr>
          </w:pPr>
          <w:r w:rsidRPr="006D2EEE">
            <w:rPr>
              <w:rFonts w:eastAsia="標楷體"/>
              <w:b/>
              <w:bCs/>
              <w:sz w:val="24"/>
              <w:szCs w:val="24"/>
            </w:rPr>
            <w:t>第四章</w:t>
          </w:r>
          <w:r w:rsidRPr="006D2EEE">
            <w:rPr>
              <w:rFonts w:eastAsia="標楷體"/>
              <w:b/>
              <w:bCs/>
              <w:sz w:val="24"/>
              <w:szCs w:val="24"/>
            </w:rPr>
            <w:tab/>
          </w:r>
          <w:r w:rsidRPr="006D2EEE">
            <w:rPr>
              <w:rFonts w:eastAsia="標楷體"/>
              <w:b/>
              <w:bCs/>
              <w:sz w:val="24"/>
              <w:szCs w:val="24"/>
            </w:rPr>
            <w:t>資料分析</w:t>
          </w:r>
          <w:r w:rsidRPr="006D2EEE">
            <w:rPr>
              <w:rFonts w:eastAsia="標楷體"/>
              <w:sz w:val="24"/>
              <w:szCs w:val="24"/>
            </w:rPr>
            <w:ptab w:relativeTo="margin" w:alignment="right" w:leader="dot"/>
          </w:r>
          <w:r w:rsidR="00231AF5" w:rsidRPr="006D2EEE">
            <w:rPr>
              <w:rFonts w:eastAsia="標楷體"/>
              <w:b/>
              <w:bCs/>
              <w:sz w:val="24"/>
              <w:szCs w:val="24"/>
              <w:lang w:val="zh-TW"/>
            </w:rPr>
            <w:t>8</w:t>
          </w:r>
        </w:p>
        <w:p w:rsidR="005E707F" w:rsidRPr="006D2EEE" w:rsidRDefault="005E707F" w:rsidP="00BD3154">
          <w:pPr>
            <w:pStyle w:val="2"/>
            <w:rPr>
              <w:rFonts w:asciiTheme="minorHAnsi" w:hAnsiTheme="minorHAnsi"/>
            </w:rPr>
          </w:pPr>
          <w:r w:rsidRPr="006D2EEE">
            <w:rPr>
              <w:rFonts w:asciiTheme="minorHAnsi" w:hAnsiTheme="minorHAnsi"/>
            </w:rPr>
            <w:t>4.1</w:t>
          </w:r>
          <w:r w:rsidRPr="006D2EEE">
            <w:rPr>
              <w:rFonts w:asciiTheme="minorHAnsi" w:hAnsiTheme="minorHAnsi"/>
            </w:rPr>
            <w:tab/>
          </w:r>
          <w:r w:rsidRPr="006D2EEE">
            <w:rPr>
              <w:rFonts w:asciiTheme="minorHAnsi" w:hAnsiTheme="minorHAnsi"/>
            </w:rPr>
            <w:t>實驗</w:t>
          </w:r>
          <w:proofErr w:type="gramStart"/>
          <w:r w:rsidRPr="006D2EEE">
            <w:rPr>
              <w:rFonts w:asciiTheme="minorHAnsi" w:hAnsiTheme="minorHAnsi"/>
            </w:rPr>
            <w:t>一</w:t>
          </w:r>
          <w:proofErr w:type="gramEnd"/>
          <w:r w:rsidRPr="006D2EEE">
            <w:rPr>
              <w:rFonts w:asciiTheme="minorHAnsi" w:hAnsiTheme="minorHAnsi"/>
            </w:rPr>
            <w:t>：口香糖之長度</w:t>
          </w:r>
          <w:r w:rsidRPr="006D2EEE">
            <w:rPr>
              <w:rFonts w:asciiTheme="minorHAnsi" w:hAnsiTheme="minorHAnsi"/>
            </w:rPr>
            <w:t>(mm)</w:t>
          </w:r>
          <w:r w:rsidRPr="006D2EEE">
            <w:rPr>
              <w:rFonts w:asciiTheme="minorHAnsi" w:hAnsiTheme="minorHAnsi"/>
            </w:rPr>
            <w:ptab w:relativeTo="margin" w:alignment="right" w:leader="dot"/>
          </w:r>
          <w:r w:rsidR="00231AF5" w:rsidRPr="006D2EEE">
            <w:rPr>
              <w:rFonts w:asciiTheme="minorHAnsi" w:hAnsiTheme="minorHAnsi"/>
              <w:lang w:val="zh-TW"/>
            </w:rPr>
            <w:t>8</w:t>
          </w:r>
        </w:p>
        <w:p w:rsidR="005E707F" w:rsidRPr="006D2EEE" w:rsidRDefault="005E707F" w:rsidP="003F689C">
          <w:pPr>
            <w:pStyle w:val="30"/>
            <w:ind w:left="446"/>
            <w:rPr>
              <w:rFonts w:eastAsia="標楷體"/>
              <w:sz w:val="24"/>
              <w:szCs w:val="24"/>
              <w:lang w:val="zh-TW"/>
            </w:rPr>
          </w:pPr>
          <w:r w:rsidRPr="006D2EEE">
            <w:rPr>
              <w:rFonts w:eastAsia="標楷體"/>
              <w:sz w:val="24"/>
              <w:szCs w:val="24"/>
            </w:rPr>
            <w:t>4.1.1</w:t>
          </w:r>
          <w:r w:rsidRPr="006D2EEE">
            <w:rPr>
              <w:rFonts w:eastAsia="標楷體"/>
              <w:sz w:val="24"/>
              <w:szCs w:val="24"/>
            </w:rPr>
            <w:tab/>
          </w:r>
          <w:r w:rsidRPr="006D2EEE">
            <w:rPr>
              <w:rFonts w:eastAsia="標楷體"/>
              <w:sz w:val="24"/>
              <w:szCs w:val="24"/>
            </w:rPr>
            <w:tab/>
          </w:r>
          <w:r w:rsidRPr="006D2EEE">
            <w:rPr>
              <w:rFonts w:eastAsia="標楷體"/>
              <w:sz w:val="24"/>
              <w:szCs w:val="24"/>
            </w:rPr>
            <w:t>基本統計量</w:t>
          </w:r>
          <w:r w:rsidRPr="006D2EEE">
            <w:rPr>
              <w:rFonts w:eastAsia="標楷體"/>
              <w:sz w:val="24"/>
              <w:szCs w:val="24"/>
            </w:rPr>
            <w:ptab w:relativeTo="margin" w:alignment="right" w:leader="dot"/>
          </w:r>
          <w:r w:rsidR="00231AF5" w:rsidRPr="006D2EEE">
            <w:rPr>
              <w:rFonts w:eastAsia="標楷體"/>
              <w:sz w:val="24"/>
              <w:szCs w:val="24"/>
              <w:lang w:val="zh-TW"/>
            </w:rPr>
            <w:t>8</w:t>
          </w:r>
        </w:p>
        <w:p w:rsidR="005E707F" w:rsidRPr="006D2EEE" w:rsidRDefault="005E707F" w:rsidP="003F689C">
          <w:pPr>
            <w:pStyle w:val="30"/>
            <w:ind w:left="446"/>
            <w:rPr>
              <w:rFonts w:eastAsia="標楷體"/>
              <w:sz w:val="24"/>
              <w:szCs w:val="24"/>
              <w:lang w:val="zh-TW"/>
            </w:rPr>
          </w:pPr>
          <w:r w:rsidRPr="006D2EEE">
            <w:rPr>
              <w:rFonts w:eastAsia="標楷體"/>
              <w:sz w:val="24"/>
              <w:szCs w:val="24"/>
            </w:rPr>
            <w:t>4.1.2</w:t>
          </w:r>
          <w:r w:rsidRPr="006D2EEE">
            <w:rPr>
              <w:rFonts w:eastAsia="標楷體"/>
              <w:sz w:val="24"/>
              <w:szCs w:val="24"/>
            </w:rPr>
            <w:tab/>
          </w:r>
          <w:r w:rsidRPr="006D2EEE">
            <w:rPr>
              <w:rFonts w:eastAsia="標楷體"/>
              <w:sz w:val="24"/>
              <w:szCs w:val="24"/>
            </w:rPr>
            <w:tab/>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 w:val="24"/>
                    <w:szCs w:val="24"/>
                  </w:rPr>
                  <m:t>X</m:t>
                </m:r>
              </m:e>
            </m:acc>
            <m:r>
              <m:rPr>
                <m:sty m:val="p"/>
              </m:rPr>
              <w:rPr>
                <w:rFonts w:ascii="Cambria Math" w:eastAsia="標楷體" w:hAnsi="Cambria Math" w:cs="Times New Roman"/>
                <w:sz w:val="24"/>
                <w:szCs w:val="24"/>
              </w:rPr>
              <m:t>-R Chart</m:t>
            </m:r>
          </m:oMath>
          <w:r w:rsidRPr="006D2EEE">
            <w:rPr>
              <w:rFonts w:eastAsia="標楷體"/>
              <w:sz w:val="24"/>
              <w:szCs w:val="24"/>
            </w:rPr>
            <w:ptab w:relativeTo="margin" w:alignment="right" w:leader="dot"/>
          </w:r>
          <w:r w:rsidR="00231AF5" w:rsidRPr="006D2EEE">
            <w:rPr>
              <w:rFonts w:eastAsia="標楷體"/>
              <w:sz w:val="24"/>
              <w:szCs w:val="24"/>
              <w:lang w:val="zh-TW"/>
            </w:rPr>
            <w:t>8</w:t>
          </w:r>
        </w:p>
        <w:p w:rsidR="005E707F" w:rsidRPr="006D2EEE" w:rsidRDefault="005E707F" w:rsidP="003F689C">
          <w:pPr>
            <w:pStyle w:val="30"/>
            <w:ind w:left="446"/>
            <w:rPr>
              <w:rFonts w:eastAsia="標楷體"/>
              <w:sz w:val="24"/>
              <w:szCs w:val="24"/>
            </w:rPr>
          </w:pPr>
          <w:r w:rsidRPr="006D2EEE">
            <w:rPr>
              <w:rFonts w:eastAsia="標楷體"/>
              <w:sz w:val="24"/>
              <w:szCs w:val="24"/>
            </w:rPr>
            <w:t>4.1.3</w:t>
          </w:r>
          <w:r w:rsidRPr="006D2EEE">
            <w:rPr>
              <w:rFonts w:eastAsia="標楷體"/>
              <w:sz w:val="24"/>
              <w:szCs w:val="24"/>
            </w:rPr>
            <w:tab/>
          </w:r>
          <w:r w:rsidRPr="006D2EEE">
            <w:rPr>
              <w:rFonts w:eastAsia="標楷體"/>
              <w:sz w:val="24"/>
              <w:szCs w:val="24"/>
            </w:rPr>
            <w:tab/>
            <w:t xml:space="preserve">Gage R&amp;R </w:t>
          </w:r>
          <w:r w:rsidRPr="006D2EEE">
            <w:rPr>
              <w:rFonts w:eastAsia="標楷體"/>
              <w:sz w:val="24"/>
              <w:szCs w:val="24"/>
            </w:rPr>
            <w:t>分析</w:t>
          </w:r>
          <w:r w:rsidRPr="006D2EEE">
            <w:rPr>
              <w:rFonts w:eastAsia="標楷體"/>
              <w:sz w:val="24"/>
              <w:szCs w:val="24"/>
            </w:rPr>
            <w:t>(ANOVA Method)</w:t>
          </w:r>
          <w:r w:rsidRPr="006D2EEE">
            <w:rPr>
              <w:rFonts w:eastAsia="標楷體"/>
              <w:sz w:val="24"/>
              <w:szCs w:val="24"/>
            </w:rPr>
            <w:ptab w:relativeTo="margin" w:alignment="right" w:leader="dot"/>
          </w:r>
          <w:r w:rsidR="00231AF5" w:rsidRPr="006D2EEE">
            <w:rPr>
              <w:rFonts w:eastAsia="標楷體"/>
              <w:sz w:val="24"/>
              <w:szCs w:val="24"/>
            </w:rPr>
            <w:t>13</w:t>
          </w:r>
        </w:p>
        <w:p w:rsidR="005E707F" w:rsidRPr="006D2EEE" w:rsidRDefault="005E707F" w:rsidP="003F689C">
          <w:pPr>
            <w:pStyle w:val="30"/>
            <w:ind w:left="446"/>
            <w:rPr>
              <w:rFonts w:eastAsia="標楷體"/>
              <w:sz w:val="24"/>
              <w:szCs w:val="24"/>
            </w:rPr>
          </w:pPr>
          <w:r w:rsidRPr="006D2EEE">
            <w:rPr>
              <w:rFonts w:eastAsia="標楷體"/>
              <w:sz w:val="24"/>
              <w:szCs w:val="24"/>
            </w:rPr>
            <w:t>4.1.4</w:t>
          </w:r>
          <w:r w:rsidRPr="006D2EEE">
            <w:rPr>
              <w:rFonts w:eastAsia="標楷體"/>
              <w:sz w:val="24"/>
              <w:szCs w:val="24"/>
            </w:rPr>
            <w:tab/>
          </w:r>
          <w:r w:rsidRPr="006D2EEE">
            <w:rPr>
              <w:rFonts w:eastAsia="標楷體"/>
              <w:sz w:val="24"/>
              <w:szCs w:val="24"/>
            </w:rPr>
            <w:tab/>
            <w:t>P/T ratio &amp; SNR</w:t>
          </w:r>
          <w:r w:rsidRPr="006D2EEE">
            <w:rPr>
              <w:rFonts w:eastAsia="標楷體"/>
              <w:sz w:val="24"/>
              <w:szCs w:val="24"/>
            </w:rPr>
            <w:ptab w:relativeTo="margin" w:alignment="right" w:leader="dot"/>
          </w:r>
          <w:r w:rsidR="00231AF5" w:rsidRPr="006D2EEE">
            <w:rPr>
              <w:rFonts w:eastAsia="標楷體"/>
              <w:sz w:val="24"/>
              <w:szCs w:val="24"/>
            </w:rPr>
            <w:t>14</w:t>
          </w:r>
        </w:p>
        <w:p w:rsidR="005E707F" w:rsidRPr="006D2EEE" w:rsidRDefault="005E707F" w:rsidP="00BD3154">
          <w:pPr>
            <w:pStyle w:val="2"/>
            <w:rPr>
              <w:rFonts w:asciiTheme="minorHAnsi" w:hAnsiTheme="minorHAnsi"/>
            </w:rPr>
          </w:pPr>
          <w:r w:rsidRPr="006D2EEE">
            <w:rPr>
              <w:rFonts w:asciiTheme="minorHAnsi" w:hAnsiTheme="minorHAnsi"/>
            </w:rPr>
            <w:t>4.2</w:t>
          </w:r>
          <w:r w:rsidRPr="006D2EEE">
            <w:rPr>
              <w:rFonts w:asciiTheme="minorHAnsi" w:hAnsiTheme="minorHAnsi"/>
            </w:rPr>
            <w:tab/>
          </w:r>
          <w:r w:rsidRPr="006D2EEE">
            <w:rPr>
              <w:rFonts w:asciiTheme="minorHAnsi" w:hAnsiTheme="minorHAnsi"/>
            </w:rPr>
            <w:t>實驗二：口香糖之重量</w:t>
          </w:r>
          <w:r w:rsidRPr="006D2EEE">
            <w:rPr>
              <w:rFonts w:asciiTheme="minorHAnsi" w:hAnsiTheme="minorHAnsi"/>
            </w:rPr>
            <w:t>(g)</w:t>
          </w:r>
          <w:r w:rsidRPr="006D2EEE">
            <w:rPr>
              <w:rFonts w:asciiTheme="minorHAnsi" w:hAnsiTheme="minorHAnsi"/>
            </w:rPr>
            <w:ptab w:relativeTo="margin" w:alignment="right" w:leader="dot"/>
          </w:r>
          <w:r w:rsidR="00231AF5" w:rsidRPr="006D2EEE">
            <w:rPr>
              <w:rFonts w:asciiTheme="minorHAnsi" w:hAnsiTheme="minorHAnsi"/>
            </w:rPr>
            <w:t>16</w:t>
          </w:r>
        </w:p>
        <w:p w:rsidR="005E707F" w:rsidRPr="006D2EEE" w:rsidRDefault="005E707F" w:rsidP="005E707F">
          <w:pPr>
            <w:pStyle w:val="30"/>
            <w:ind w:left="446"/>
            <w:rPr>
              <w:rFonts w:eastAsia="標楷體"/>
              <w:sz w:val="24"/>
              <w:szCs w:val="24"/>
            </w:rPr>
          </w:pPr>
          <w:r w:rsidRPr="006D2EEE">
            <w:rPr>
              <w:rFonts w:eastAsia="標楷體"/>
              <w:sz w:val="24"/>
              <w:szCs w:val="24"/>
            </w:rPr>
            <w:t>4.2.1</w:t>
          </w:r>
          <w:r w:rsidRPr="006D2EEE">
            <w:rPr>
              <w:rFonts w:eastAsia="標楷體"/>
              <w:sz w:val="24"/>
              <w:szCs w:val="24"/>
            </w:rPr>
            <w:tab/>
          </w:r>
          <w:r w:rsidRPr="006D2EEE">
            <w:rPr>
              <w:rFonts w:eastAsia="標楷體"/>
              <w:sz w:val="24"/>
              <w:szCs w:val="24"/>
            </w:rPr>
            <w:tab/>
          </w:r>
          <w:r w:rsidRPr="006D2EEE">
            <w:rPr>
              <w:rFonts w:eastAsia="標楷體"/>
              <w:sz w:val="24"/>
              <w:szCs w:val="24"/>
            </w:rPr>
            <w:t>基本統計量</w:t>
          </w:r>
          <w:r w:rsidRPr="006D2EEE">
            <w:rPr>
              <w:rFonts w:eastAsia="標楷體"/>
              <w:sz w:val="24"/>
              <w:szCs w:val="24"/>
            </w:rPr>
            <w:ptab w:relativeTo="margin" w:alignment="right" w:leader="dot"/>
          </w:r>
          <w:r w:rsidR="00231AF5" w:rsidRPr="006D2EEE">
            <w:rPr>
              <w:rFonts w:eastAsia="標楷體"/>
              <w:sz w:val="24"/>
              <w:szCs w:val="24"/>
            </w:rPr>
            <w:t>16</w:t>
          </w:r>
        </w:p>
        <w:p w:rsidR="005E707F" w:rsidRPr="006D2EEE" w:rsidRDefault="005E707F" w:rsidP="005E707F">
          <w:pPr>
            <w:pStyle w:val="30"/>
            <w:ind w:left="446"/>
            <w:rPr>
              <w:rFonts w:eastAsia="標楷體"/>
              <w:sz w:val="24"/>
              <w:szCs w:val="24"/>
            </w:rPr>
          </w:pPr>
          <w:r w:rsidRPr="006D2EEE">
            <w:rPr>
              <w:rFonts w:eastAsia="標楷體"/>
              <w:sz w:val="24"/>
              <w:szCs w:val="24"/>
            </w:rPr>
            <w:t>4.2.2</w:t>
          </w:r>
          <w:r w:rsidRPr="006D2EEE">
            <w:rPr>
              <w:rFonts w:eastAsia="標楷體"/>
              <w:sz w:val="24"/>
              <w:szCs w:val="24"/>
            </w:rPr>
            <w:tab/>
          </w:r>
          <w:r w:rsidRPr="006D2EEE">
            <w:rPr>
              <w:rFonts w:eastAsia="標楷體"/>
              <w:sz w:val="24"/>
              <w:szCs w:val="24"/>
            </w:rPr>
            <w:tab/>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 w:val="24"/>
                    <w:szCs w:val="24"/>
                  </w:rPr>
                  <m:t>X</m:t>
                </m:r>
              </m:e>
            </m:acc>
            <m:r>
              <m:rPr>
                <m:sty m:val="p"/>
              </m:rPr>
              <w:rPr>
                <w:rFonts w:ascii="Cambria Math" w:eastAsia="標楷體" w:hAnsi="Cambria Math" w:cs="Times New Roman"/>
                <w:sz w:val="24"/>
                <w:szCs w:val="24"/>
              </w:rPr>
              <m:t>-R Chart</m:t>
            </m:r>
          </m:oMath>
          <w:r w:rsidRPr="006D2EEE">
            <w:rPr>
              <w:rFonts w:eastAsia="標楷體"/>
              <w:sz w:val="24"/>
              <w:szCs w:val="24"/>
            </w:rPr>
            <w:ptab w:relativeTo="margin" w:alignment="right" w:leader="dot"/>
          </w:r>
          <w:r w:rsidR="00231AF5" w:rsidRPr="006D2EEE">
            <w:rPr>
              <w:rFonts w:eastAsia="標楷體"/>
              <w:sz w:val="24"/>
              <w:szCs w:val="24"/>
            </w:rPr>
            <w:t>16</w:t>
          </w:r>
        </w:p>
        <w:p w:rsidR="005E707F" w:rsidRPr="006D2EEE" w:rsidRDefault="005E707F" w:rsidP="005E707F">
          <w:pPr>
            <w:pStyle w:val="30"/>
            <w:ind w:left="446"/>
            <w:rPr>
              <w:rFonts w:eastAsia="標楷體"/>
              <w:sz w:val="24"/>
              <w:szCs w:val="24"/>
            </w:rPr>
          </w:pPr>
          <w:r w:rsidRPr="006D2EEE">
            <w:rPr>
              <w:rFonts w:eastAsia="標楷體"/>
              <w:sz w:val="24"/>
              <w:szCs w:val="24"/>
            </w:rPr>
            <w:t>4.2.3</w:t>
          </w:r>
          <w:r w:rsidRPr="006D2EEE">
            <w:rPr>
              <w:rFonts w:eastAsia="標楷體"/>
              <w:sz w:val="24"/>
              <w:szCs w:val="24"/>
            </w:rPr>
            <w:tab/>
          </w:r>
          <w:r w:rsidRPr="006D2EEE">
            <w:rPr>
              <w:rFonts w:eastAsia="標楷體"/>
              <w:sz w:val="24"/>
              <w:szCs w:val="24"/>
            </w:rPr>
            <w:tab/>
            <w:t xml:space="preserve">Gage R&amp;R </w:t>
          </w:r>
          <w:r w:rsidRPr="006D2EEE">
            <w:rPr>
              <w:rFonts w:eastAsia="標楷體"/>
              <w:sz w:val="24"/>
              <w:szCs w:val="24"/>
            </w:rPr>
            <w:t>分析</w:t>
          </w:r>
          <w:r w:rsidRPr="006D2EEE">
            <w:rPr>
              <w:rFonts w:eastAsia="標楷體"/>
              <w:sz w:val="24"/>
              <w:szCs w:val="24"/>
            </w:rPr>
            <w:t>(ANOVA Method)</w:t>
          </w:r>
          <w:r w:rsidRPr="006D2EEE">
            <w:rPr>
              <w:rFonts w:eastAsia="標楷體"/>
              <w:sz w:val="24"/>
              <w:szCs w:val="24"/>
            </w:rPr>
            <w:ptab w:relativeTo="margin" w:alignment="right" w:leader="dot"/>
          </w:r>
          <w:r w:rsidR="00231AF5" w:rsidRPr="006D2EEE">
            <w:rPr>
              <w:rFonts w:eastAsia="標楷體"/>
              <w:sz w:val="24"/>
              <w:szCs w:val="24"/>
            </w:rPr>
            <w:t>20</w:t>
          </w:r>
        </w:p>
        <w:p w:rsidR="005E707F" w:rsidRPr="006D2EEE" w:rsidRDefault="005E707F" w:rsidP="005E707F">
          <w:pPr>
            <w:pStyle w:val="30"/>
            <w:ind w:left="446"/>
            <w:rPr>
              <w:rFonts w:eastAsia="標楷體"/>
              <w:sz w:val="24"/>
              <w:szCs w:val="24"/>
            </w:rPr>
          </w:pPr>
          <w:r w:rsidRPr="006D2EEE">
            <w:rPr>
              <w:rFonts w:eastAsia="標楷體"/>
              <w:sz w:val="24"/>
              <w:szCs w:val="24"/>
            </w:rPr>
            <w:lastRenderedPageBreak/>
            <w:t>4.2.4</w:t>
          </w:r>
          <w:r w:rsidRPr="006D2EEE">
            <w:rPr>
              <w:rFonts w:eastAsia="標楷體"/>
              <w:sz w:val="24"/>
              <w:szCs w:val="24"/>
            </w:rPr>
            <w:tab/>
          </w:r>
          <w:r w:rsidRPr="006D2EEE">
            <w:rPr>
              <w:rFonts w:eastAsia="標楷體"/>
              <w:sz w:val="24"/>
              <w:szCs w:val="24"/>
            </w:rPr>
            <w:tab/>
            <w:t>P/T ratio &amp; SNR</w:t>
          </w:r>
          <w:r w:rsidRPr="006D2EEE">
            <w:rPr>
              <w:rFonts w:eastAsia="標楷體"/>
              <w:sz w:val="24"/>
              <w:szCs w:val="24"/>
            </w:rPr>
            <w:ptab w:relativeTo="margin" w:alignment="right" w:leader="dot"/>
          </w:r>
          <w:r w:rsidR="00231AF5" w:rsidRPr="006D2EEE">
            <w:rPr>
              <w:rFonts w:eastAsia="標楷體"/>
              <w:sz w:val="24"/>
              <w:szCs w:val="24"/>
            </w:rPr>
            <w:t>22</w:t>
          </w:r>
        </w:p>
        <w:p w:rsidR="005E707F" w:rsidRPr="006D2EEE" w:rsidRDefault="005E707F" w:rsidP="00BD3154">
          <w:pPr>
            <w:pStyle w:val="11"/>
            <w:rPr>
              <w:rFonts w:eastAsia="標楷體"/>
              <w:sz w:val="24"/>
              <w:szCs w:val="24"/>
            </w:rPr>
          </w:pPr>
          <w:r w:rsidRPr="006D2EEE">
            <w:rPr>
              <w:rFonts w:eastAsia="標楷體"/>
              <w:b/>
              <w:bCs/>
              <w:sz w:val="24"/>
              <w:szCs w:val="24"/>
            </w:rPr>
            <w:t>第五章</w:t>
          </w:r>
          <w:r w:rsidRPr="006D2EEE">
            <w:rPr>
              <w:rFonts w:eastAsia="標楷體"/>
              <w:b/>
              <w:bCs/>
              <w:sz w:val="24"/>
              <w:szCs w:val="24"/>
            </w:rPr>
            <w:tab/>
          </w:r>
          <w:r w:rsidRPr="006D2EEE">
            <w:rPr>
              <w:rFonts w:eastAsia="標楷體"/>
              <w:b/>
              <w:bCs/>
              <w:sz w:val="24"/>
              <w:szCs w:val="24"/>
            </w:rPr>
            <w:t>結果與討論</w:t>
          </w:r>
          <w:r w:rsidRPr="006D2EEE">
            <w:rPr>
              <w:rFonts w:eastAsia="標楷體"/>
              <w:sz w:val="24"/>
              <w:szCs w:val="24"/>
            </w:rPr>
            <w:ptab w:relativeTo="margin" w:alignment="right" w:leader="dot"/>
          </w:r>
          <w:r w:rsidR="00231AF5" w:rsidRPr="006D2EEE">
            <w:rPr>
              <w:rFonts w:eastAsia="標楷體"/>
              <w:b/>
              <w:bCs/>
              <w:sz w:val="24"/>
              <w:szCs w:val="24"/>
            </w:rPr>
            <w:t>23</w:t>
          </w:r>
        </w:p>
        <w:p w:rsidR="005E707F" w:rsidRPr="006D2EEE" w:rsidRDefault="005E707F" w:rsidP="00BD3154">
          <w:pPr>
            <w:pStyle w:val="11"/>
            <w:rPr>
              <w:rFonts w:eastAsia="標楷體"/>
              <w:sz w:val="24"/>
              <w:szCs w:val="24"/>
            </w:rPr>
          </w:pPr>
          <w:r w:rsidRPr="006D2EEE">
            <w:rPr>
              <w:rFonts w:eastAsia="標楷體"/>
              <w:b/>
              <w:bCs/>
              <w:sz w:val="24"/>
              <w:szCs w:val="24"/>
            </w:rPr>
            <w:t>參考文獻</w:t>
          </w:r>
          <w:r w:rsidRPr="006D2EEE">
            <w:rPr>
              <w:rFonts w:eastAsia="標楷體"/>
              <w:sz w:val="24"/>
              <w:szCs w:val="24"/>
            </w:rPr>
            <w:ptab w:relativeTo="margin" w:alignment="right" w:leader="dot"/>
          </w:r>
          <w:r w:rsidR="00231AF5" w:rsidRPr="006D2EEE">
            <w:rPr>
              <w:rFonts w:eastAsia="標楷體"/>
              <w:b/>
              <w:sz w:val="24"/>
              <w:szCs w:val="24"/>
            </w:rPr>
            <w:t>2</w:t>
          </w:r>
          <w:r w:rsidRPr="006D2EEE">
            <w:rPr>
              <w:rFonts w:eastAsia="標楷體"/>
              <w:b/>
              <w:bCs/>
              <w:sz w:val="24"/>
              <w:szCs w:val="24"/>
            </w:rPr>
            <w:t>4</w:t>
          </w:r>
        </w:p>
        <w:p w:rsidR="0086056E" w:rsidRPr="006D2EEE" w:rsidRDefault="005E707F" w:rsidP="00BD3154">
          <w:pPr>
            <w:pStyle w:val="11"/>
            <w:rPr>
              <w:rFonts w:eastAsia="標楷體"/>
              <w:sz w:val="24"/>
              <w:szCs w:val="24"/>
            </w:rPr>
          </w:pPr>
          <w:r w:rsidRPr="006D2EEE">
            <w:rPr>
              <w:rFonts w:eastAsia="標楷體"/>
              <w:b/>
              <w:bCs/>
              <w:sz w:val="24"/>
              <w:szCs w:val="24"/>
            </w:rPr>
            <w:t>附錄</w:t>
          </w:r>
          <w:r w:rsidRPr="006D2EEE">
            <w:rPr>
              <w:rFonts w:eastAsia="標楷體"/>
              <w:sz w:val="24"/>
              <w:szCs w:val="24"/>
            </w:rPr>
            <w:ptab w:relativeTo="margin" w:alignment="right" w:leader="dot"/>
          </w:r>
          <w:r w:rsidR="00231AF5" w:rsidRPr="006D2EEE">
            <w:rPr>
              <w:rFonts w:eastAsia="標楷體"/>
              <w:b/>
              <w:bCs/>
              <w:sz w:val="24"/>
              <w:szCs w:val="24"/>
            </w:rPr>
            <w:t>25</w:t>
          </w:r>
        </w:p>
      </w:sdtContent>
    </w:sdt>
    <w:p w:rsidR="006D2EEE" w:rsidRPr="006D2EEE" w:rsidRDefault="006D2EEE">
      <w:pPr>
        <w:widowControl/>
        <w:rPr>
          <w:rFonts w:eastAsia="標楷體" w:cs="細明體"/>
          <w:b/>
          <w:kern w:val="0"/>
          <w:sz w:val="36"/>
          <w:szCs w:val="36"/>
        </w:rPr>
      </w:pPr>
      <w:r w:rsidRPr="006D2EEE">
        <w:rPr>
          <w:rFonts w:eastAsia="標楷體" w:cs="細明體"/>
          <w:b/>
          <w:kern w:val="0"/>
          <w:sz w:val="36"/>
          <w:szCs w:val="36"/>
        </w:rPr>
        <w:br w:type="page"/>
      </w:r>
    </w:p>
    <w:sdt>
      <w:sdtPr>
        <w:rPr>
          <w:rFonts w:asciiTheme="minorHAnsi" w:eastAsia="標楷體" w:hAnsiTheme="minorHAnsi"/>
          <w:color w:val="auto"/>
          <w:sz w:val="36"/>
          <w:szCs w:val="36"/>
          <w:lang w:val="zh-TW"/>
        </w:rPr>
        <w:id w:val="-1194064922"/>
        <w:docPartObj>
          <w:docPartGallery w:val="Table of Contents"/>
          <w:docPartUnique/>
        </w:docPartObj>
      </w:sdtPr>
      <w:sdtEndPr>
        <w:rPr>
          <w:rFonts w:cstheme="minorBidi"/>
          <w:b w:val="0"/>
          <w:bCs w:val="0"/>
          <w:kern w:val="2"/>
          <w:sz w:val="24"/>
          <w:szCs w:val="24"/>
        </w:rPr>
      </w:sdtEndPr>
      <w:sdtContent>
        <w:p w:rsidR="006D2EEE" w:rsidRPr="005913B5" w:rsidRDefault="006D2EEE" w:rsidP="006D2EEE">
          <w:pPr>
            <w:pStyle w:val="ad"/>
            <w:jc w:val="center"/>
            <w:rPr>
              <w:rFonts w:asciiTheme="minorHAnsi" w:eastAsia="標楷體" w:hAnsiTheme="minorHAnsi"/>
              <w:color w:val="auto"/>
              <w:sz w:val="36"/>
              <w:szCs w:val="36"/>
            </w:rPr>
          </w:pPr>
          <w:r w:rsidRPr="005913B5">
            <w:rPr>
              <w:rFonts w:asciiTheme="minorHAnsi" w:eastAsia="標楷體" w:hAnsiTheme="minorHAnsi"/>
              <w:color w:val="auto"/>
              <w:sz w:val="36"/>
              <w:szCs w:val="36"/>
              <w:lang w:val="zh-TW"/>
            </w:rPr>
            <w:t>表目錄</w:t>
          </w:r>
        </w:p>
        <w:p w:rsidR="006D2EEE" w:rsidRPr="005913B5" w:rsidRDefault="006D2EEE" w:rsidP="006D2EEE">
          <w:pPr>
            <w:pStyle w:val="11"/>
            <w:rPr>
              <w:rFonts w:eastAsia="標楷體"/>
              <w:sz w:val="24"/>
              <w:szCs w:val="24"/>
            </w:rPr>
          </w:pPr>
          <w:r w:rsidRPr="005913B5">
            <w:rPr>
              <w:rFonts w:eastAsia="標楷體" w:cs="Times New Roman"/>
              <w:szCs w:val="24"/>
            </w:rPr>
            <w:t>表</w:t>
          </w:r>
          <w:r w:rsidRPr="005913B5">
            <w:rPr>
              <w:rFonts w:eastAsia="標楷體" w:cs="Times New Roman"/>
              <w:szCs w:val="24"/>
            </w:rPr>
            <w:t>2.1</w:t>
          </w:r>
          <w:r w:rsidRPr="005913B5">
            <w:rPr>
              <w:rFonts w:eastAsia="標楷體" w:cs="Times New Roman"/>
              <w:szCs w:val="24"/>
            </w:rPr>
            <w:tab/>
          </w:r>
          <w:r w:rsidRPr="005913B5">
            <w:rPr>
              <w:rFonts w:eastAsia="標楷體" w:cs="Times New Roman"/>
              <w:szCs w:val="24"/>
            </w:rPr>
            <w:t>二因子之變異數分析表</w:t>
          </w:r>
          <w:r w:rsidRPr="005913B5">
            <w:rPr>
              <w:rFonts w:eastAsia="標楷體" w:cs="Times New Roman"/>
              <w:szCs w:val="24"/>
            </w:rPr>
            <w:t>(</w:t>
          </w:r>
          <w:r w:rsidRPr="005913B5">
            <w:rPr>
              <w:rFonts w:eastAsia="標楷體" w:cs="Times New Roman"/>
              <w:szCs w:val="24"/>
            </w:rPr>
            <w:t>含交互作用項</w:t>
          </w:r>
          <w:r w:rsidRPr="005913B5">
            <w:rPr>
              <w:rFonts w:eastAsia="標楷體" w:cs="Times New Roman"/>
              <w:szCs w:val="24"/>
            </w:rPr>
            <w:t>)</w:t>
          </w:r>
          <w:r w:rsidRPr="005913B5">
            <w:rPr>
              <w:rFonts w:eastAsia="標楷體"/>
              <w:sz w:val="24"/>
              <w:szCs w:val="24"/>
            </w:rPr>
            <w:ptab w:relativeTo="margin" w:alignment="right" w:leader="dot"/>
          </w:r>
          <w:r w:rsidR="005913B5">
            <w:rPr>
              <w:rFonts w:eastAsia="標楷體" w:hint="eastAsia"/>
              <w:bCs/>
              <w:sz w:val="24"/>
              <w:szCs w:val="24"/>
            </w:rPr>
            <w:t>2</w:t>
          </w:r>
        </w:p>
        <w:p w:rsidR="006D2EEE" w:rsidRPr="005913B5" w:rsidRDefault="006D2EEE" w:rsidP="006D2EEE">
          <w:pPr>
            <w:pStyle w:val="11"/>
            <w:rPr>
              <w:rFonts w:eastAsia="標楷體"/>
              <w:sz w:val="24"/>
              <w:szCs w:val="24"/>
            </w:rPr>
          </w:pPr>
          <w:r w:rsidRPr="005913B5">
            <w:rPr>
              <w:rFonts w:eastAsia="標楷體" w:cs="Times New Roman"/>
              <w:szCs w:val="24"/>
            </w:rPr>
            <w:t>表</w:t>
          </w:r>
          <w:r w:rsidRPr="005913B5">
            <w:rPr>
              <w:rFonts w:eastAsia="標楷體" w:cs="Times New Roman"/>
              <w:szCs w:val="24"/>
            </w:rPr>
            <w:t>2.2</w:t>
          </w:r>
          <w:r w:rsidRPr="005913B5">
            <w:rPr>
              <w:rFonts w:eastAsia="標楷體" w:cs="Times New Roman"/>
              <w:szCs w:val="24"/>
            </w:rPr>
            <w:tab/>
          </w:r>
          <w:r w:rsidRPr="005913B5">
            <w:rPr>
              <w:rFonts w:eastAsia="標楷體" w:cs="Times New Roman"/>
              <w:szCs w:val="24"/>
            </w:rPr>
            <w:t>二因子之變異數分析表</w:t>
          </w:r>
          <w:r w:rsidRPr="005913B5">
            <w:rPr>
              <w:rFonts w:eastAsia="標楷體" w:cs="Times New Roman"/>
              <w:szCs w:val="24"/>
            </w:rPr>
            <w:t>(</w:t>
          </w:r>
          <w:r w:rsidRPr="005913B5">
            <w:rPr>
              <w:rFonts w:eastAsia="標楷體" w:cs="Times New Roman"/>
              <w:szCs w:val="24"/>
            </w:rPr>
            <w:t>不含交互作用項</w:t>
          </w:r>
          <w:r w:rsidRPr="005913B5">
            <w:rPr>
              <w:rFonts w:eastAsia="標楷體" w:cs="Times New Roman"/>
              <w:szCs w:val="24"/>
            </w:rPr>
            <w:t>)</w:t>
          </w:r>
          <w:r w:rsidRPr="005913B5">
            <w:rPr>
              <w:rFonts w:eastAsia="標楷體"/>
              <w:sz w:val="24"/>
              <w:szCs w:val="24"/>
            </w:rPr>
            <w:ptab w:relativeTo="margin" w:alignment="right" w:leader="dot"/>
          </w:r>
          <w:r w:rsidR="005913B5">
            <w:rPr>
              <w:rFonts w:eastAsia="標楷體" w:hint="eastAsia"/>
              <w:bCs/>
              <w:sz w:val="24"/>
              <w:szCs w:val="24"/>
            </w:rPr>
            <w:t>3</w:t>
          </w:r>
        </w:p>
        <w:p w:rsidR="006D2EEE" w:rsidRPr="005913B5" w:rsidRDefault="006D2EEE" w:rsidP="006D2EEE">
          <w:pPr>
            <w:pStyle w:val="11"/>
            <w:rPr>
              <w:rFonts w:eastAsia="標楷體"/>
              <w:sz w:val="24"/>
              <w:szCs w:val="24"/>
            </w:rPr>
          </w:pPr>
          <w:r w:rsidRPr="005913B5">
            <w:rPr>
              <w:rFonts w:eastAsia="標楷體" w:cs="Times New Roman"/>
              <w:szCs w:val="24"/>
            </w:rPr>
            <w:t>表</w:t>
          </w:r>
          <w:r w:rsidRPr="005913B5">
            <w:rPr>
              <w:rFonts w:eastAsia="標楷體" w:cs="Times New Roman"/>
              <w:szCs w:val="24"/>
            </w:rPr>
            <w:t>4.1.1</w:t>
          </w:r>
          <w:r w:rsidRPr="005913B5">
            <w:rPr>
              <w:rFonts w:eastAsia="標楷體" w:cs="Times New Roman"/>
              <w:szCs w:val="24"/>
            </w:rPr>
            <w:tab/>
          </w:r>
          <w:r w:rsidRPr="005913B5">
            <w:rPr>
              <w:rFonts w:eastAsia="標楷體" w:cs="Times New Roman"/>
              <w:szCs w:val="24"/>
            </w:rPr>
            <w:t>口香糖長度之基本敘述統計量</w:t>
          </w:r>
          <w:r w:rsidRPr="005913B5">
            <w:rPr>
              <w:rFonts w:eastAsia="標楷體"/>
              <w:sz w:val="24"/>
              <w:szCs w:val="24"/>
            </w:rPr>
            <w:ptab w:relativeTo="margin" w:alignment="right" w:leader="dot"/>
          </w:r>
          <w:r w:rsidR="005913B5">
            <w:rPr>
              <w:rFonts w:eastAsia="標楷體" w:hint="eastAsia"/>
              <w:bCs/>
              <w:sz w:val="24"/>
              <w:szCs w:val="24"/>
              <w:lang w:val="zh-TW"/>
            </w:rPr>
            <w:t>8</w:t>
          </w:r>
        </w:p>
        <w:p w:rsidR="006D2EEE" w:rsidRPr="005913B5" w:rsidRDefault="006D2EEE" w:rsidP="006D2EEE">
          <w:pPr>
            <w:pStyle w:val="11"/>
            <w:rPr>
              <w:rFonts w:eastAsia="標楷體"/>
              <w:sz w:val="24"/>
              <w:szCs w:val="24"/>
            </w:rPr>
          </w:pPr>
          <w:r w:rsidRPr="005913B5">
            <w:rPr>
              <w:rFonts w:eastAsia="標楷體" w:cs="Times New Roman"/>
              <w:szCs w:val="24"/>
            </w:rPr>
            <w:t>表</w:t>
          </w:r>
          <w:r w:rsidRPr="005913B5">
            <w:rPr>
              <w:rFonts w:eastAsia="標楷體" w:cs="Times New Roman"/>
              <w:szCs w:val="24"/>
            </w:rPr>
            <w:t>4.1.2</w:t>
          </w:r>
          <w:r w:rsidRPr="005913B5">
            <w:rPr>
              <w:rFonts w:eastAsia="標楷體" w:cs="Times New Roman"/>
              <w:szCs w:val="24"/>
            </w:rPr>
            <w:tab/>
          </w:r>
          <w:r w:rsidRPr="005913B5">
            <w:rPr>
              <w:rFonts w:eastAsia="標楷體" w:cs="Times New Roman"/>
              <w:szCs w:val="24"/>
            </w:rPr>
            <w:t>修正後口香糖長度之基本敘述統計量</w:t>
          </w:r>
          <w:r w:rsidRPr="005913B5">
            <w:rPr>
              <w:rFonts w:eastAsia="標楷體"/>
              <w:sz w:val="24"/>
              <w:szCs w:val="24"/>
            </w:rPr>
            <w:ptab w:relativeTo="margin" w:alignment="right" w:leader="dot"/>
          </w:r>
          <w:r w:rsidR="005913B5">
            <w:rPr>
              <w:rFonts w:eastAsia="標楷體" w:hint="eastAsia"/>
              <w:bCs/>
              <w:sz w:val="24"/>
              <w:szCs w:val="24"/>
              <w:lang w:val="zh-TW"/>
            </w:rPr>
            <w:t>10</w:t>
          </w:r>
        </w:p>
        <w:p w:rsidR="006D2EEE" w:rsidRPr="005913B5" w:rsidRDefault="006D2EEE" w:rsidP="006D2EEE">
          <w:pPr>
            <w:pStyle w:val="11"/>
            <w:rPr>
              <w:rFonts w:eastAsia="標楷體"/>
              <w:sz w:val="24"/>
              <w:szCs w:val="24"/>
            </w:rPr>
          </w:pPr>
          <w:r w:rsidRPr="005913B5">
            <w:rPr>
              <w:rFonts w:eastAsia="標楷體"/>
              <w:noProof/>
            </w:rPr>
            <w:t>表</w:t>
          </w:r>
          <w:r w:rsidRPr="005913B5">
            <w:rPr>
              <w:rFonts w:eastAsia="標楷體"/>
              <w:noProof/>
            </w:rPr>
            <w:t>4.1.3(a)</w:t>
          </w:r>
          <w:r w:rsidRPr="005913B5">
            <w:rPr>
              <w:rFonts w:eastAsia="標楷體"/>
              <w:noProof/>
            </w:rPr>
            <w:tab/>
          </w:r>
          <w:r w:rsidRPr="005913B5">
            <w:rPr>
              <w:rFonts w:eastAsia="標楷體"/>
              <w:noProof/>
            </w:rPr>
            <w:tab/>
          </w:r>
          <w:r w:rsidRPr="005913B5">
            <w:rPr>
              <w:rFonts w:eastAsia="標楷體"/>
              <w:noProof/>
            </w:rPr>
            <w:t>口香糖長度的</w:t>
          </w:r>
          <w:r w:rsidRPr="005913B5">
            <w:rPr>
              <w:rFonts w:eastAsia="標楷體"/>
              <w:noProof/>
            </w:rPr>
            <w:t>ANOVA Table</w:t>
          </w:r>
          <w:r w:rsidRPr="005913B5">
            <w:rPr>
              <w:rFonts w:eastAsia="標楷體"/>
              <w:sz w:val="24"/>
              <w:szCs w:val="24"/>
            </w:rPr>
            <w:ptab w:relativeTo="margin" w:alignment="right" w:leader="dot"/>
          </w:r>
          <w:r w:rsidR="005913B5">
            <w:rPr>
              <w:rFonts w:eastAsia="標楷體" w:hint="eastAsia"/>
              <w:sz w:val="24"/>
              <w:szCs w:val="24"/>
            </w:rPr>
            <w:t>13</w:t>
          </w:r>
        </w:p>
        <w:p w:rsidR="006D2EEE" w:rsidRPr="005913B5" w:rsidRDefault="006D2EEE" w:rsidP="006D2EEE">
          <w:pPr>
            <w:pStyle w:val="11"/>
            <w:rPr>
              <w:rFonts w:eastAsia="標楷體"/>
              <w:sz w:val="24"/>
              <w:szCs w:val="24"/>
            </w:rPr>
          </w:pPr>
          <w:r w:rsidRPr="005913B5">
            <w:rPr>
              <w:rFonts w:eastAsia="標楷體"/>
            </w:rPr>
            <w:t>表</w:t>
          </w:r>
          <w:r w:rsidRPr="005913B5">
            <w:rPr>
              <w:rFonts w:eastAsia="標楷體"/>
            </w:rPr>
            <w:t>4.1.3(b)</w:t>
          </w:r>
          <w:r w:rsidRPr="005913B5">
            <w:rPr>
              <w:rFonts w:eastAsia="標楷體"/>
            </w:rPr>
            <w:tab/>
          </w:r>
          <w:r w:rsidRPr="005913B5">
            <w:rPr>
              <w:rFonts w:eastAsia="標楷體"/>
            </w:rPr>
            <w:t>口香糖長度的</w:t>
          </w:r>
          <w:r w:rsidRPr="005913B5">
            <w:rPr>
              <w:rFonts w:eastAsia="標楷體"/>
            </w:rPr>
            <w:t>Gage R&amp;R</w:t>
          </w:r>
          <w:r w:rsidRPr="005913B5">
            <w:rPr>
              <w:rFonts w:eastAsia="標楷體"/>
              <w:sz w:val="24"/>
              <w:szCs w:val="24"/>
            </w:rPr>
            <w:ptab w:relativeTo="margin" w:alignment="right" w:leader="dot"/>
          </w:r>
          <w:r w:rsidR="005913B5" w:rsidRPr="005913B5">
            <w:rPr>
              <w:rFonts w:eastAsia="標楷體" w:hint="eastAsia"/>
              <w:bCs/>
              <w:sz w:val="24"/>
              <w:szCs w:val="24"/>
            </w:rPr>
            <w:t>13</w:t>
          </w:r>
        </w:p>
        <w:p w:rsidR="006D2EEE" w:rsidRPr="005913B5" w:rsidRDefault="006D2EEE" w:rsidP="006D2EEE">
          <w:pPr>
            <w:pStyle w:val="11"/>
            <w:rPr>
              <w:rFonts w:eastAsia="標楷體"/>
              <w:sz w:val="24"/>
              <w:szCs w:val="24"/>
            </w:rPr>
          </w:pPr>
          <w:r w:rsidRPr="005913B5">
            <w:rPr>
              <w:rFonts w:eastAsia="標楷體"/>
            </w:rPr>
            <w:t>表</w:t>
          </w:r>
          <w:r w:rsidRPr="005913B5">
            <w:rPr>
              <w:rFonts w:eastAsia="標楷體"/>
            </w:rPr>
            <w:t>4.1.4</w:t>
          </w:r>
          <w:r w:rsidRPr="005913B5">
            <w:rPr>
              <w:rFonts w:eastAsia="標楷體"/>
            </w:rPr>
            <w:tab/>
          </w:r>
          <w:r w:rsidRPr="005913B5">
            <w:rPr>
              <w:rFonts w:eastAsia="標楷體"/>
            </w:rPr>
            <w:t>結果整理</w:t>
          </w:r>
          <w:r w:rsidRPr="005913B5">
            <w:rPr>
              <w:rFonts w:eastAsia="標楷體"/>
              <w:sz w:val="24"/>
              <w:szCs w:val="24"/>
            </w:rPr>
            <w:ptab w:relativeTo="margin" w:alignment="right" w:leader="dot"/>
          </w:r>
          <w:r w:rsidR="005913B5" w:rsidRPr="005913B5">
            <w:rPr>
              <w:rFonts w:eastAsia="標楷體" w:hint="eastAsia"/>
              <w:bCs/>
              <w:sz w:val="24"/>
              <w:szCs w:val="24"/>
            </w:rPr>
            <w:t>15</w:t>
          </w:r>
        </w:p>
        <w:p w:rsidR="006D2EEE" w:rsidRPr="005913B5" w:rsidRDefault="006D2EEE" w:rsidP="006D2EEE">
          <w:pPr>
            <w:pStyle w:val="11"/>
            <w:rPr>
              <w:rFonts w:eastAsia="標楷體"/>
              <w:sz w:val="24"/>
              <w:szCs w:val="24"/>
            </w:rPr>
          </w:pPr>
          <w:r w:rsidRPr="005913B5">
            <w:rPr>
              <w:rFonts w:eastAsia="標楷體" w:cs="Times New Roman"/>
              <w:szCs w:val="24"/>
            </w:rPr>
            <w:t>表</w:t>
          </w:r>
          <w:r w:rsidRPr="005913B5">
            <w:rPr>
              <w:rFonts w:eastAsia="標楷體" w:cs="Times New Roman"/>
              <w:szCs w:val="24"/>
            </w:rPr>
            <w:t>4.2.1</w:t>
          </w:r>
          <w:r w:rsidRPr="005913B5">
            <w:rPr>
              <w:rFonts w:eastAsia="標楷體" w:cs="Times New Roman"/>
              <w:szCs w:val="24"/>
            </w:rPr>
            <w:tab/>
          </w:r>
          <w:r w:rsidRPr="005913B5">
            <w:rPr>
              <w:rFonts w:eastAsia="標楷體" w:cs="Times New Roman"/>
              <w:szCs w:val="24"/>
            </w:rPr>
            <w:t>口香糖重量之基本敘述統計量</w:t>
          </w:r>
          <w:r w:rsidRPr="005913B5">
            <w:rPr>
              <w:rFonts w:eastAsia="標楷體"/>
              <w:sz w:val="24"/>
              <w:szCs w:val="24"/>
            </w:rPr>
            <w:ptab w:relativeTo="margin" w:alignment="right" w:leader="dot"/>
          </w:r>
          <w:r w:rsidR="005913B5" w:rsidRPr="005913B5">
            <w:rPr>
              <w:rFonts w:eastAsia="標楷體" w:hint="eastAsia"/>
              <w:bCs/>
              <w:sz w:val="24"/>
              <w:szCs w:val="24"/>
            </w:rPr>
            <w:t>1</w:t>
          </w:r>
          <w:r w:rsidR="005913B5">
            <w:rPr>
              <w:rFonts w:eastAsia="標楷體" w:hint="eastAsia"/>
              <w:bCs/>
              <w:sz w:val="24"/>
              <w:szCs w:val="24"/>
            </w:rPr>
            <w:t>6</w:t>
          </w:r>
        </w:p>
        <w:p w:rsidR="006D2EEE" w:rsidRPr="005913B5" w:rsidRDefault="006D2EEE" w:rsidP="006D2EEE">
          <w:pPr>
            <w:pStyle w:val="11"/>
            <w:rPr>
              <w:rFonts w:eastAsia="標楷體"/>
              <w:sz w:val="24"/>
              <w:szCs w:val="24"/>
            </w:rPr>
          </w:pPr>
          <w:r w:rsidRPr="005913B5">
            <w:rPr>
              <w:rFonts w:eastAsia="標楷體" w:cs="Times New Roman"/>
              <w:szCs w:val="24"/>
            </w:rPr>
            <w:t>表</w:t>
          </w:r>
          <w:r w:rsidRPr="005913B5">
            <w:rPr>
              <w:rFonts w:eastAsia="標楷體" w:cs="Times New Roman"/>
              <w:szCs w:val="24"/>
            </w:rPr>
            <w:t>4.2.2</w:t>
          </w:r>
          <w:r w:rsidRPr="005913B5">
            <w:rPr>
              <w:rFonts w:eastAsia="標楷體" w:cs="Times New Roman"/>
              <w:szCs w:val="24"/>
            </w:rPr>
            <w:tab/>
          </w:r>
          <w:r w:rsidRPr="005913B5">
            <w:rPr>
              <w:rFonts w:eastAsia="標楷體" w:cs="Times New Roman"/>
              <w:szCs w:val="24"/>
            </w:rPr>
            <w:t>修正後口香糖重量之基本敘述統計量</w:t>
          </w:r>
          <w:r w:rsidRPr="005913B5">
            <w:rPr>
              <w:rFonts w:eastAsia="標楷體"/>
              <w:sz w:val="24"/>
              <w:szCs w:val="24"/>
            </w:rPr>
            <w:ptab w:relativeTo="margin" w:alignment="right" w:leader="dot"/>
          </w:r>
          <w:r w:rsidR="005913B5">
            <w:rPr>
              <w:rFonts w:eastAsia="標楷體" w:hint="eastAsia"/>
              <w:bCs/>
              <w:sz w:val="24"/>
              <w:szCs w:val="24"/>
              <w:lang w:val="zh-TW"/>
            </w:rPr>
            <w:t>18</w:t>
          </w:r>
        </w:p>
        <w:p w:rsidR="006D2EEE" w:rsidRPr="005913B5" w:rsidRDefault="006D2EEE" w:rsidP="006D2EEE">
          <w:pPr>
            <w:pStyle w:val="11"/>
            <w:rPr>
              <w:rFonts w:eastAsia="標楷體"/>
              <w:sz w:val="24"/>
              <w:szCs w:val="24"/>
            </w:rPr>
          </w:pPr>
          <w:r w:rsidRPr="005913B5">
            <w:rPr>
              <w:rFonts w:eastAsia="標楷體"/>
              <w:noProof/>
            </w:rPr>
            <w:t>表</w:t>
          </w:r>
          <w:r w:rsidRPr="005913B5">
            <w:rPr>
              <w:rFonts w:eastAsia="標楷體"/>
              <w:noProof/>
            </w:rPr>
            <w:t>4.2.3(a)</w:t>
          </w:r>
          <w:r w:rsidRPr="005913B5">
            <w:rPr>
              <w:rFonts w:eastAsia="標楷體"/>
              <w:noProof/>
            </w:rPr>
            <w:tab/>
          </w:r>
          <w:r w:rsidRPr="005913B5">
            <w:rPr>
              <w:rFonts w:eastAsia="標楷體"/>
              <w:noProof/>
            </w:rPr>
            <w:tab/>
          </w:r>
          <w:r w:rsidRPr="005913B5">
            <w:rPr>
              <w:rFonts w:eastAsia="標楷體"/>
              <w:noProof/>
            </w:rPr>
            <w:t>口香糖重量的</w:t>
          </w:r>
          <w:r w:rsidRPr="005913B5">
            <w:rPr>
              <w:rFonts w:eastAsia="標楷體"/>
              <w:noProof/>
            </w:rPr>
            <w:t>ANOVA Table</w:t>
          </w:r>
          <w:r w:rsidRPr="005913B5">
            <w:rPr>
              <w:rFonts w:eastAsia="標楷體"/>
              <w:sz w:val="24"/>
              <w:szCs w:val="24"/>
            </w:rPr>
            <w:t xml:space="preserve"> </w:t>
          </w:r>
          <w:r w:rsidRPr="005913B5">
            <w:rPr>
              <w:rFonts w:eastAsia="標楷體"/>
              <w:sz w:val="24"/>
              <w:szCs w:val="24"/>
            </w:rPr>
            <w:ptab w:relativeTo="margin" w:alignment="right" w:leader="dot"/>
          </w:r>
          <w:r w:rsidRPr="005913B5">
            <w:rPr>
              <w:rFonts w:eastAsia="標楷體"/>
              <w:bCs/>
              <w:sz w:val="24"/>
              <w:szCs w:val="24"/>
            </w:rPr>
            <w:t>2</w:t>
          </w:r>
          <w:r w:rsidR="005913B5">
            <w:rPr>
              <w:rFonts w:eastAsia="標楷體" w:hint="eastAsia"/>
              <w:bCs/>
              <w:sz w:val="24"/>
              <w:szCs w:val="24"/>
            </w:rPr>
            <w:t>0</w:t>
          </w:r>
        </w:p>
        <w:p w:rsidR="006D2EEE" w:rsidRPr="005913B5" w:rsidRDefault="006D2EEE" w:rsidP="006D2EEE">
          <w:pPr>
            <w:pStyle w:val="11"/>
            <w:rPr>
              <w:rFonts w:eastAsia="標楷體"/>
              <w:sz w:val="24"/>
              <w:szCs w:val="24"/>
            </w:rPr>
          </w:pPr>
          <w:r w:rsidRPr="005913B5">
            <w:rPr>
              <w:rFonts w:eastAsia="標楷體"/>
            </w:rPr>
            <w:t>表</w:t>
          </w:r>
          <w:r w:rsidRPr="005913B5">
            <w:rPr>
              <w:rFonts w:eastAsia="標楷體"/>
            </w:rPr>
            <w:t>4.2.3(b)</w:t>
          </w:r>
          <w:r w:rsidRPr="005913B5">
            <w:rPr>
              <w:rFonts w:eastAsia="標楷體"/>
            </w:rPr>
            <w:tab/>
          </w:r>
          <w:r w:rsidRPr="005913B5">
            <w:rPr>
              <w:rFonts w:eastAsia="標楷體"/>
            </w:rPr>
            <w:t>口香糖重量的</w:t>
          </w:r>
          <w:r w:rsidRPr="005913B5">
            <w:rPr>
              <w:rFonts w:eastAsia="標楷體"/>
            </w:rPr>
            <w:t>Gage R&amp;R</w:t>
          </w:r>
          <w:r w:rsidRPr="005913B5">
            <w:rPr>
              <w:rFonts w:eastAsia="標楷體"/>
              <w:sz w:val="24"/>
              <w:szCs w:val="24"/>
            </w:rPr>
            <w:t xml:space="preserve"> </w:t>
          </w:r>
          <w:r w:rsidRPr="005913B5">
            <w:rPr>
              <w:rFonts w:eastAsia="標楷體"/>
              <w:sz w:val="24"/>
              <w:szCs w:val="24"/>
            </w:rPr>
            <w:ptab w:relativeTo="margin" w:alignment="right" w:leader="dot"/>
          </w:r>
          <w:r w:rsidRPr="005913B5">
            <w:rPr>
              <w:rFonts w:eastAsia="標楷體"/>
              <w:bCs/>
              <w:sz w:val="24"/>
              <w:szCs w:val="24"/>
            </w:rPr>
            <w:t>2</w:t>
          </w:r>
          <w:r w:rsidR="005913B5">
            <w:rPr>
              <w:rFonts w:eastAsia="標楷體" w:hint="eastAsia"/>
              <w:bCs/>
              <w:sz w:val="24"/>
              <w:szCs w:val="24"/>
            </w:rPr>
            <w:t>1</w:t>
          </w:r>
        </w:p>
        <w:p w:rsidR="005913B5" w:rsidRDefault="006D2EEE" w:rsidP="005913B5">
          <w:pPr>
            <w:pStyle w:val="11"/>
            <w:rPr>
              <w:rFonts w:eastAsia="標楷體"/>
              <w:bCs/>
              <w:sz w:val="24"/>
              <w:szCs w:val="24"/>
              <w:lang w:val="zh-TW"/>
            </w:rPr>
          </w:pPr>
          <w:r w:rsidRPr="005913B5">
            <w:rPr>
              <w:rFonts w:eastAsia="標楷體"/>
            </w:rPr>
            <w:t>表</w:t>
          </w:r>
          <w:r w:rsidRPr="005913B5">
            <w:rPr>
              <w:rFonts w:eastAsia="標楷體"/>
            </w:rPr>
            <w:t>4.2.4</w:t>
          </w:r>
          <w:r w:rsidRPr="005913B5">
            <w:rPr>
              <w:rFonts w:eastAsia="標楷體"/>
            </w:rPr>
            <w:tab/>
          </w:r>
          <w:r w:rsidRPr="005913B5">
            <w:rPr>
              <w:rFonts w:eastAsia="標楷體"/>
            </w:rPr>
            <w:t>結果整理</w:t>
          </w:r>
          <w:r w:rsidRPr="005913B5">
            <w:rPr>
              <w:rFonts w:eastAsia="標楷體"/>
              <w:sz w:val="24"/>
              <w:szCs w:val="24"/>
            </w:rPr>
            <w:ptab w:relativeTo="margin" w:alignment="right" w:leader="dot"/>
          </w:r>
          <w:r w:rsidRPr="005913B5">
            <w:rPr>
              <w:rFonts w:eastAsia="標楷體"/>
              <w:bCs/>
              <w:sz w:val="24"/>
              <w:szCs w:val="24"/>
              <w:lang w:val="zh-TW"/>
            </w:rPr>
            <w:t>2</w:t>
          </w:r>
          <w:r w:rsidR="005913B5">
            <w:rPr>
              <w:rFonts w:eastAsia="標楷體" w:hint="eastAsia"/>
              <w:bCs/>
              <w:sz w:val="24"/>
              <w:szCs w:val="24"/>
              <w:lang w:val="zh-TW"/>
            </w:rPr>
            <w:t>2</w:t>
          </w:r>
        </w:p>
        <w:p w:rsidR="006D2EEE" w:rsidRPr="005913B5" w:rsidRDefault="005913B5" w:rsidP="005913B5">
          <w:pPr>
            <w:rPr>
              <w:kern w:val="0"/>
              <w:lang w:val="zh-TW"/>
            </w:rPr>
          </w:pPr>
          <w:r>
            <w:rPr>
              <w:lang w:val="zh-TW"/>
            </w:rPr>
            <w:br w:type="page"/>
          </w:r>
        </w:p>
      </w:sdtContent>
    </w:sdt>
    <w:sdt>
      <w:sdtPr>
        <w:rPr>
          <w:rFonts w:asciiTheme="minorHAnsi" w:eastAsia="標楷體" w:hAnsiTheme="minorHAnsi"/>
          <w:color w:val="auto"/>
          <w:sz w:val="36"/>
          <w:szCs w:val="36"/>
          <w:lang w:val="zh-TW"/>
        </w:rPr>
        <w:id w:val="1135225269"/>
        <w:docPartObj>
          <w:docPartGallery w:val="Table of Contents"/>
          <w:docPartUnique/>
        </w:docPartObj>
      </w:sdtPr>
      <w:sdtEndPr>
        <w:rPr>
          <w:rFonts w:cstheme="minorBidi"/>
          <w:b w:val="0"/>
          <w:bCs w:val="0"/>
          <w:sz w:val="24"/>
          <w:szCs w:val="24"/>
        </w:rPr>
      </w:sdtEndPr>
      <w:sdtContent>
        <w:p w:rsidR="005913B5" w:rsidRPr="005913B5" w:rsidRDefault="005913B5" w:rsidP="006D2EEE">
          <w:pPr>
            <w:pStyle w:val="ad"/>
            <w:jc w:val="center"/>
            <w:rPr>
              <w:rFonts w:asciiTheme="minorHAnsi" w:eastAsia="標楷體" w:hAnsiTheme="minorHAnsi"/>
              <w:color w:val="auto"/>
              <w:sz w:val="36"/>
              <w:szCs w:val="36"/>
            </w:rPr>
          </w:pPr>
          <w:r w:rsidRPr="005913B5">
            <w:rPr>
              <w:rFonts w:asciiTheme="minorHAnsi" w:eastAsia="標楷體" w:hAnsiTheme="minorHAnsi"/>
              <w:color w:val="auto"/>
              <w:sz w:val="36"/>
              <w:szCs w:val="36"/>
              <w:lang w:val="zh-TW"/>
            </w:rPr>
            <w:t>圖目錄</w:t>
          </w:r>
        </w:p>
        <w:p w:rsidR="005913B5" w:rsidRPr="005913B5" w:rsidRDefault="005913B5" w:rsidP="006D2EEE">
          <w:pPr>
            <w:pStyle w:val="11"/>
            <w:rPr>
              <w:rFonts w:eastAsia="標楷體"/>
              <w:sz w:val="24"/>
              <w:szCs w:val="24"/>
            </w:rPr>
          </w:pPr>
          <w:r w:rsidRPr="005913B5">
            <w:rPr>
              <w:rFonts w:eastAsia="標楷體" w:cs="Times New Roman"/>
              <w:szCs w:val="24"/>
            </w:rPr>
            <w:t>圖</w:t>
          </w:r>
          <w:r w:rsidRPr="005913B5">
            <w:rPr>
              <w:rFonts w:eastAsia="標楷體" w:cs="Times New Roman"/>
              <w:szCs w:val="24"/>
            </w:rPr>
            <w:t>1.3</w:t>
          </w:r>
          <w:r w:rsidRPr="005913B5">
            <w:rPr>
              <w:rFonts w:eastAsia="標楷體" w:cs="Times New Roman"/>
              <w:szCs w:val="24"/>
            </w:rPr>
            <w:tab/>
          </w:r>
          <w:r w:rsidRPr="005913B5">
            <w:rPr>
              <w:rFonts w:eastAsia="標楷體" w:cs="Times New Roman"/>
              <w:szCs w:val="24"/>
            </w:rPr>
            <w:t>要因分析圖</w:t>
          </w:r>
          <w:r w:rsidRPr="005913B5">
            <w:rPr>
              <w:rFonts w:eastAsia="標楷體"/>
              <w:sz w:val="24"/>
              <w:szCs w:val="24"/>
            </w:rPr>
            <w:ptab w:relativeTo="margin" w:alignment="right" w:leader="dot"/>
          </w:r>
          <w:r w:rsidRPr="005913B5">
            <w:rPr>
              <w:rFonts w:eastAsia="標楷體"/>
              <w:bCs/>
              <w:sz w:val="24"/>
              <w:szCs w:val="24"/>
            </w:rPr>
            <w:t>1</w:t>
          </w:r>
        </w:p>
        <w:p w:rsidR="005913B5" w:rsidRPr="005913B5" w:rsidRDefault="005913B5" w:rsidP="006D2EEE">
          <w:pPr>
            <w:pStyle w:val="11"/>
            <w:rPr>
              <w:rFonts w:eastAsia="標楷體"/>
              <w:sz w:val="24"/>
              <w:szCs w:val="24"/>
            </w:rPr>
          </w:pPr>
          <w:r w:rsidRPr="005913B5">
            <w:rPr>
              <w:rFonts w:eastAsia="標楷體" w:cs="Times New Roman"/>
              <w:szCs w:val="24"/>
            </w:rPr>
            <w:t>圖</w:t>
          </w:r>
          <w:r w:rsidRPr="005913B5">
            <w:rPr>
              <w:rFonts w:eastAsia="標楷體" w:cs="Times New Roman"/>
              <w:szCs w:val="24"/>
            </w:rPr>
            <w:t>3.1</w:t>
          </w:r>
          <w:r w:rsidRPr="005913B5">
            <w:rPr>
              <w:rFonts w:eastAsia="標楷體" w:cs="Times New Roman"/>
              <w:szCs w:val="24"/>
            </w:rPr>
            <w:tab/>
            <w:t>Airwaves 40</w:t>
          </w:r>
          <w:r w:rsidRPr="005913B5">
            <w:rPr>
              <w:rFonts w:eastAsia="標楷體" w:cs="Times New Roman"/>
              <w:szCs w:val="24"/>
            </w:rPr>
            <w:t>顆罐裝</w:t>
          </w:r>
          <w:r w:rsidRPr="005913B5">
            <w:rPr>
              <w:rFonts w:eastAsia="標楷體"/>
              <w:sz w:val="24"/>
              <w:szCs w:val="24"/>
            </w:rPr>
            <w:ptab w:relativeTo="margin" w:alignment="right" w:leader="dot"/>
          </w:r>
          <w:r>
            <w:rPr>
              <w:rFonts w:eastAsia="標楷體" w:hint="eastAsia"/>
              <w:sz w:val="24"/>
              <w:szCs w:val="24"/>
            </w:rPr>
            <w:t>5</w:t>
          </w:r>
        </w:p>
        <w:p w:rsidR="005913B5" w:rsidRPr="005913B5" w:rsidRDefault="005913B5" w:rsidP="006D2EEE">
          <w:pPr>
            <w:pStyle w:val="11"/>
            <w:rPr>
              <w:rFonts w:eastAsia="標楷體"/>
              <w:sz w:val="24"/>
              <w:szCs w:val="24"/>
            </w:rPr>
          </w:pPr>
          <w:r w:rsidRPr="005913B5">
            <w:rPr>
              <w:rFonts w:eastAsia="標楷體" w:cs="Times New Roman"/>
              <w:szCs w:val="24"/>
            </w:rPr>
            <w:t>圖</w:t>
          </w:r>
          <w:r w:rsidRPr="005913B5">
            <w:rPr>
              <w:rFonts w:eastAsia="標楷體" w:cs="Times New Roman"/>
              <w:szCs w:val="24"/>
            </w:rPr>
            <w:t>3.2(a)</w:t>
          </w:r>
          <w:r w:rsidRPr="005913B5">
            <w:rPr>
              <w:rFonts w:eastAsia="標楷體" w:cs="Times New Roman"/>
              <w:szCs w:val="24"/>
            </w:rPr>
            <w:tab/>
          </w:r>
          <w:r w:rsidRPr="005913B5">
            <w:rPr>
              <w:rFonts w:eastAsia="標楷體" w:cs="Times New Roman"/>
              <w:szCs w:val="24"/>
            </w:rPr>
            <w:t>游標卡尺</w:t>
          </w:r>
          <w:r w:rsidRPr="005913B5">
            <w:rPr>
              <w:rFonts w:eastAsia="標楷體"/>
              <w:sz w:val="24"/>
              <w:szCs w:val="24"/>
            </w:rPr>
            <w:ptab w:relativeTo="margin" w:alignment="right" w:leader="dot"/>
          </w:r>
          <w:r w:rsidRPr="005913B5">
            <w:rPr>
              <w:rFonts w:eastAsia="標楷體"/>
              <w:bCs/>
              <w:sz w:val="24"/>
              <w:szCs w:val="24"/>
              <w:lang w:val="zh-TW"/>
            </w:rPr>
            <w:t>5</w:t>
          </w:r>
        </w:p>
        <w:p w:rsidR="005913B5" w:rsidRPr="005913B5" w:rsidRDefault="005913B5" w:rsidP="006D2EEE">
          <w:pPr>
            <w:pStyle w:val="11"/>
            <w:rPr>
              <w:rFonts w:eastAsia="標楷體"/>
              <w:sz w:val="24"/>
              <w:szCs w:val="24"/>
            </w:rPr>
          </w:pPr>
          <w:r w:rsidRPr="005913B5">
            <w:rPr>
              <w:rFonts w:eastAsia="標楷體" w:cs="Times New Roman"/>
              <w:szCs w:val="24"/>
            </w:rPr>
            <w:t>圖</w:t>
          </w:r>
          <w:r w:rsidRPr="005913B5">
            <w:rPr>
              <w:rFonts w:eastAsia="標楷體" w:cs="Times New Roman"/>
              <w:szCs w:val="24"/>
            </w:rPr>
            <w:t>3.2(b)</w:t>
          </w:r>
          <w:r w:rsidRPr="005913B5">
            <w:rPr>
              <w:rFonts w:eastAsia="標楷體" w:cs="Times New Roman"/>
              <w:szCs w:val="24"/>
            </w:rPr>
            <w:tab/>
          </w:r>
          <w:r w:rsidRPr="005913B5">
            <w:rPr>
              <w:rFonts w:eastAsia="標楷體" w:cs="Times New Roman"/>
              <w:szCs w:val="24"/>
            </w:rPr>
            <w:t>精密天平</w:t>
          </w:r>
          <w:r w:rsidRPr="005913B5">
            <w:rPr>
              <w:rFonts w:eastAsia="標楷體"/>
              <w:sz w:val="24"/>
              <w:szCs w:val="24"/>
            </w:rPr>
            <w:ptab w:relativeTo="margin" w:alignment="right" w:leader="dot"/>
          </w:r>
          <w:r>
            <w:rPr>
              <w:rFonts w:eastAsia="標楷體" w:hint="eastAsia"/>
              <w:bCs/>
              <w:sz w:val="24"/>
              <w:szCs w:val="24"/>
              <w:lang w:val="zh-TW"/>
            </w:rPr>
            <w:t>6</w:t>
          </w:r>
        </w:p>
        <w:p w:rsidR="005913B5" w:rsidRPr="005913B5" w:rsidRDefault="005913B5" w:rsidP="006D2EEE">
          <w:pPr>
            <w:pStyle w:val="11"/>
            <w:rPr>
              <w:rFonts w:eastAsia="標楷體"/>
              <w:sz w:val="24"/>
              <w:szCs w:val="24"/>
            </w:rPr>
          </w:pPr>
          <w:r w:rsidRPr="005913B5">
            <w:rPr>
              <w:rFonts w:eastAsia="標楷體"/>
              <w:noProof/>
            </w:rPr>
            <w:t>圖</w:t>
          </w:r>
          <w:r w:rsidRPr="005913B5">
            <w:rPr>
              <w:rFonts w:eastAsia="標楷體"/>
              <w:noProof/>
            </w:rPr>
            <w:t>3.3(a)</w:t>
          </w:r>
          <w:r w:rsidRPr="005913B5">
            <w:rPr>
              <w:rFonts w:eastAsia="標楷體"/>
              <w:sz w:val="24"/>
              <w:szCs w:val="24"/>
            </w:rPr>
            <w:tab/>
          </w:r>
          <w:r w:rsidRPr="005913B5">
            <w:rPr>
              <w:rFonts w:eastAsia="標楷體"/>
              <w:sz w:val="24"/>
              <w:szCs w:val="24"/>
            </w:rPr>
            <w:t>長度實驗人員量測順序</w:t>
          </w:r>
          <w:r w:rsidRPr="005913B5">
            <w:rPr>
              <w:rFonts w:eastAsia="標楷體"/>
              <w:sz w:val="24"/>
              <w:szCs w:val="24"/>
            </w:rPr>
            <w:ptab w:relativeTo="margin" w:alignment="right" w:leader="dot"/>
          </w:r>
          <w:r>
            <w:rPr>
              <w:rFonts w:eastAsia="標楷體" w:hint="eastAsia"/>
              <w:bCs/>
              <w:sz w:val="24"/>
              <w:szCs w:val="24"/>
            </w:rPr>
            <w:t>6</w:t>
          </w:r>
        </w:p>
        <w:p w:rsidR="005913B5" w:rsidRPr="005913B5" w:rsidRDefault="005913B5" w:rsidP="006D2EEE">
          <w:pPr>
            <w:pStyle w:val="11"/>
            <w:rPr>
              <w:rFonts w:eastAsia="標楷體"/>
              <w:sz w:val="24"/>
              <w:szCs w:val="24"/>
            </w:rPr>
          </w:pPr>
          <w:r w:rsidRPr="005913B5">
            <w:rPr>
              <w:rFonts w:eastAsia="標楷體"/>
              <w:noProof/>
            </w:rPr>
            <w:t>圖</w:t>
          </w:r>
          <w:r w:rsidRPr="005913B5">
            <w:rPr>
              <w:rFonts w:eastAsia="標楷體"/>
              <w:noProof/>
            </w:rPr>
            <w:t>3.3(b)</w:t>
          </w:r>
          <w:r w:rsidRPr="005913B5">
            <w:rPr>
              <w:rFonts w:eastAsia="標楷體"/>
              <w:sz w:val="24"/>
              <w:szCs w:val="24"/>
            </w:rPr>
            <w:tab/>
          </w:r>
          <w:r w:rsidRPr="005913B5">
            <w:rPr>
              <w:rFonts w:eastAsia="標楷體"/>
              <w:sz w:val="24"/>
              <w:szCs w:val="24"/>
            </w:rPr>
            <w:t>重量實驗人員量測順序</w:t>
          </w:r>
          <w:r w:rsidRPr="005913B5">
            <w:rPr>
              <w:rFonts w:eastAsia="標楷體"/>
              <w:sz w:val="24"/>
              <w:szCs w:val="24"/>
            </w:rPr>
            <w:ptab w:relativeTo="margin" w:alignment="right" w:leader="dot"/>
          </w:r>
          <w:r>
            <w:rPr>
              <w:rFonts w:eastAsia="標楷體" w:hint="eastAsia"/>
              <w:bCs/>
              <w:sz w:val="24"/>
              <w:szCs w:val="24"/>
            </w:rPr>
            <w:t>6</w:t>
          </w:r>
        </w:p>
        <w:p w:rsidR="005913B5" w:rsidRPr="005913B5" w:rsidRDefault="005913B5" w:rsidP="006D2EEE">
          <w:pPr>
            <w:pStyle w:val="11"/>
            <w:rPr>
              <w:rFonts w:eastAsia="標楷體"/>
              <w:sz w:val="24"/>
              <w:szCs w:val="24"/>
            </w:rPr>
          </w:pPr>
          <w:r w:rsidRPr="005913B5">
            <w:rPr>
              <w:rFonts w:eastAsia="標楷體"/>
              <w:noProof/>
            </w:rPr>
            <w:t>圖</w:t>
          </w:r>
          <w:r w:rsidRPr="005913B5">
            <w:rPr>
              <w:rFonts w:eastAsia="標楷體"/>
              <w:noProof/>
            </w:rPr>
            <w:t>3.3(c)</w:t>
          </w:r>
          <w:r w:rsidRPr="005913B5">
            <w:rPr>
              <w:rFonts w:eastAsia="標楷體"/>
              <w:sz w:val="24"/>
              <w:szCs w:val="24"/>
            </w:rPr>
            <w:tab/>
          </w:r>
          <w:r w:rsidRPr="005913B5">
            <w:rPr>
              <w:rFonts w:eastAsia="標楷體"/>
              <w:sz w:val="24"/>
              <w:szCs w:val="24"/>
            </w:rPr>
            <w:t>第一次實驗順序</w:t>
          </w:r>
          <w:r w:rsidRPr="005913B5">
            <w:rPr>
              <w:rFonts w:eastAsia="標楷體"/>
              <w:sz w:val="24"/>
              <w:szCs w:val="24"/>
            </w:rPr>
            <w:ptab w:relativeTo="margin" w:alignment="right" w:leader="dot"/>
          </w:r>
          <w:r>
            <w:rPr>
              <w:rFonts w:eastAsia="標楷體" w:hint="eastAsia"/>
              <w:bCs/>
              <w:sz w:val="24"/>
              <w:szCs w:val="24"/>
            </w:rPr>
            <w:t>6</w:t>
          </w:r>
        </w:p>
        <w:p w:rsidR="005913B5" w:rsidRPr="005913B5" w:rsidRDefault="005913B5" w:rsidP="006D2EEE">
          <w:pPr>
            <w:pStyle w:val="11"/>
            <w:rPr>
              <w:rFonts w:eastAsia="標楷體"/>
              <w:sz w:val="24"/>
              <w:szCs w:val="24"/>
            </w:rPr>
          </w:pPr>
          <w:r w:rsidRPr="005913B5">
            <w:rPr>
              <w:rFonts w:eastAsia="標楷體"/>
              <w:noProof/>
            </w:rPr>
            <w:t>圖</w:t>
          </w:r>
          <w:r w:rsidRPr="005913B5">
            <w:rPr>
              <w:rFonts w:eastAsia="標楷體"/>
              <w:noProof/>
            </w:rPr>
            <w:t>3.3(d)</w:t>
          </w:r>
          <w:r w:rsidRPr="005913B5">
            <w:rPr>
              <w:rFonts w:eastAsia="標楷體"/>
              <w:sz w:val="24"/>
              <w:szCs w:val="24"/>
            </w:rPr>
            <w:tab/>
          </w:r>
          <w:r w:rsidRPr="005913B5">
            <w:rPr>
              <w:rFonts w:eastAsia="標楷體"/>
              <w:sz w:val="24"/>
              <w:szCs w:val="24"/>
            </w:rPr>
            <w:t>第二次實驗順序</w:t>
          </w:r>
          <w:r w:rsidRPr="005913B5">
            <w:rPr>
              <w:rFonts w:eastAsia="標楷體"/>
              <w:sz w:val="24"/>
              <w:szCs w:val="24"/>
            </w:rPr>
            <w:ptab w:relativeTo="margin" w:alignment="right" w:leader="dot"/>
          </w:r>
          <w:r>
            <w:rPr>
              <w:rFonts w:eastAsia="標楷體" w:hint="eastAsia"/>
              <w:bCs/>
              <w:sz w:val="24"/>
              <w:szCs w:val="24"/>
            </w:rPr>
            <w:t>6</w:t>
          </w:r>
        </w:p>
        <w:p w:rsidR="005913B5" w:rsidRPr="005913B5" w:rsidRDefault="005913B5" w:rsidP="006D2EEE">
          <w:pPr>
            <w:pStyle w:val="11"/>
            <w:rPr>
              <w:rFonts w:eastAsia="標楷體"/>
              <w:sz w:val="24"/>
              <w:szCs w:val="24"/>
            </w:rPr>
          </w:pPr>
          <w:r w:rsidRPr="005913B5">
            <w:rPr>
              <w:rFonts w:eastAsia="標楷體" w:cs="Times New Roman"/>
              <w:szCs w:val="24"/>
            </w:rPr>
            <w:t>圖</w:t>
          </w:r>
          <w:r w:rsidRPr="005913B5">
            <w:rPr>
              <w:rFonts w:eastAsia="標楷體" w:cs="Times New Roman"/>
              <w:szCs w:val="24"/>
            </w:rPr>
            <w:t>4.1.2(a)</w:t>
          </w:r>
          <w:r w:rsidRPr="005913B5">
            <w:rPr>
              <w:rFonts w:eastAsia="標楷體" w:cs="Times New Roman"/>
              <w:szCs w:val="24"/>
            </w:rPr>
            <w:tab/>
          </w:r>
          <w:r w:rsidRPr="005913B5">
            <w:rPr>
              <w:rFonts w:eastAsia="標楷體" w:cs="Times New Roman"/>
              <w:szCs w:val="24"/>
            </w:rPr>
            <w:tab/>
          </w:r>
          <w:r w:rsidRPr="005913B5">
            <w:rPr>
              <w:rFonts w:eastAsia="標楷體" w:cs="Times New Roman"/>
              <w:szCs w:val="24"/>
            </w:rPr>
            <w:t>蔡慧瑩的</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hint="eastAsia"/>
              <w:bCs/>
              <w:sz w:val="24"/>
              <w:szCs w:val="24"/>
            </w:rPr>
            <w:t>9</w:t>
          </w:r>
        </w:p>
        <w:p w:rsidR="005913B5" w:rsidRPr="005913B5" w:rsidRDefault="005913B5" w:rsidP="006D2EEE">
          <w:pPr>
            <w:pStyle w:val="11"/>
            <w:rPr>
              <w:rFonts w:eastAsia="標楷體"/>
              <w:sz w:val="24"/>
              <w:szCs w:val="24"/>
            </w:rPr>
          </w:pPr>
          <w:r w:rsidRPr="005913B5">
            <w:rPr>
              <w:rFonts w:eastAsia="標楷體" w:cs="Times New Roman"/>
              <w:szCs w:val="24"/>
            </w:rPr>
            <w:t>圖</w:t>
          </w:r>
          <w:r w:rsidRPr="005913B5">
            <w:rPr>
              <w:rFonts w:eastAsia="標楷體" w:cs="Times New Roman"/>
              <w:szCs w:val="24"/>
            </w:rPr>
            <w:t>4.1.2(b)</w:t>
          </w:r>
          <w:r w:rsidRPr="005913B5">
            <w:rPr>
              <w:rFonts w:eastAsia="標楷體" w:cs="Times New Roman"/>
              <w:szCs w:val="24"/>
            </w:rPr>
            <w:tab/>
          </w:r>
          <w:r w:rsidRPr="005913B5">
            <w:rPr>
              <w:rFonts w:eastAsia="標楷體" w:cs="Times New Roman"/>
              <w:szCs w:val="24"/>
            </w:rPr>
            <w:t>陳瑾儀的</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hint="eastAsia"/>
              <w:bCs/>
              <w:sz w:val="24"/>
              <w:szCs w:val="24"/>
            </w:rPr>
            <w:t>9</w:t>
          </w:r>
        </w:p>
        <w:p w:rsidR="005913B5" w:rsidRPr="005913B5" w:rsidRDefault="005913B5" w:rsidP="006D2EEE">
          <w:pPr>
            <w:pStyle w:val="11"/>
            <w:rPr>
              <w:rFonts w:eastAsia="標楷體"/>
              <w:sz w:val="24"/>
              <w:szCs w:val="24"/>
            </w:rPr>
          </w:pPr>
          <w:r w:rsidRPr="005913B5">
            <w:rPr>
              <w:rFonts w:eastAsia="標楷體" w:cs="Times New Roman"/>
              <w:szCs w:val="24"/>
            </w:rPr>
            <w:t>圖</w:t>
          </w:r>
          <w:r w:rsidRPr="005913B5">
            <w:rPr>
              <w:rFonts w:eastAsia="標楷體" w:cs="Times New Roman"/>
              <w:szCs w:val="24"/>
            </w:rPr>
            <w:t>4.1.2(c)</w:t>
          </w:r>
          <w:r w:rsidRPr="005913B5">
            <w:rPr>
              <w:rFonts w:eastAsia="標楷體" w:cs="Times New Roman"/>
              <w:szCs w:val="24"/>
            </w:rPr>
            <w:tab/>
          </w:r>
          <w:r w:rsidRPr="005913B5">
            <w:rPr>
              <w:rFonts w:eastAsia="標楷體" w:cs="Times New Roman"/>
              <w:szCs w:val="24"/>
            </w:rPr>
            <w:tab/>
          </w:r>
          <w:r w:rsidRPr="005913B5">
            <w:rPr>
              <w:rFonts w:eastAsia="標楷體" w:cs="Times New Roman"/>
              <w:szCs w:val="24"/>
            </w:rPr>
            <w:t>林芊</w:t>
          </w:r>
          <w:proofErr w:type="gramStart"/>
          <w:r w:rsidRPr="005913B5">
            <w:rPr>
              <w:rFonts w:eastAsia="標楷體" w:cs="Times New Roman"/>
              <w:szCs w:val="24"/>
            </w:rPr>
            <w:t>妏</w:t>
          </w:r>
          <w:proofErr w:type="gramEnd"/>
          <w:r w:rsidRPr="005913B5">
            <w:rPr>
              <w:rFonts w:eastAsia="標楷體" w:cs="Times New Roman"/>
              <w:szCs w:val="24"/>
            </w:rPr>
            <w:t>的</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hint="eastAsia"/>
              <w:bCs/>
              <w:sz w:val="24"/>
              <w:szCs w:val="24"/>
            </w:rPr>
            <w:t>10</w:t>
          </w:r>
        </w:p>
        <w:p w:rsidR="005913B5" w:rsidRPr="005913B5" w:rsidRDefault="005913B5" w:rsidP="006D2EEE">
          <w:pPr>
            <w:pStyle w:val="11"/>
            <w:rPr>
              <w:rFonts w:eastAsia="標楷體"/>
              <w:sz w:val="24"/>
              <w:szCs w:val="24"/>
            </w:rPr>
          </w:pPr>
          <w:r w:rsidRPr="005913B5">
            <w:rPr>
              <w:rFonts w:eastAsia="標楷體" w:cs="Times New Roman"/>
              <w:szCs w:val="24"/>
            </w:rPr>
            <w:t>圖</w:t>
          </w:r>
          <w:r w:rsidRPr="005913B5">
            <w:rPr>
              <w:rFonts w:eastAsia="標楷體" w:cs="Times New Roman"/>
              <w:szCs w:val="24"/>
            </w:rPr>
            <w:t>4.1.2(d)</w:t>
          </w:r>
          <w:r w:rsidRPr="005913B5">
            <w:rPr>
              <w:rFonts w:eastAsia="標楷體" w:cs="Times New Roman"/>
              <w:szCs w:val="24"/>
            </w:rPr>
            <w:tab/>
          </w:r>
          <w:r w:rsidRPr="005913B5">
            <w:rPr>
              <w:rFonts w:eastAsia="標楷體" w:cs="Times New Roman"/>
              <w:szCs w:val="24"/>
            </w:rPr>
            <w:t>蔡慧瑩的修正後</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hint="eastAsia"/>
              <w:bCs/>
              <w:sz w:val="24"/>
              <w:szCs w:val="24"/>
            </w:rPr>
            <w:t>11</w:t>
          </w:r>
        </w:p>
        <w:p w:rsidR="005913B5" w:rsidRPr="005913B5" w:rsidRDefault="005913B5" w:rsidP="006D2EEE">
          <w:pPr>
            <w:pStyle w:val="11"/>
            <w:rPr>
              <w:rFonts w:eastAsia="標楷體"/>
              <w:sz w:val="24"/>
              <w:szCs w:val="24"/>
            </w:rPr>
          </w:pPr>
          <w:r w:rsidRPr="005913B5">
            <w:rPr>
              <w:rFonts w:eastAsia="標楷體" w:cs="Times New Roman"/>
              <w:szCs w:val="24"/>
            </w:rPr>
            <w:t>圖</w:t>
          </w:r>
          <w:r w:rsidRPr="005913B5">
            <w:rPr>
              <w:rFonts w:eastAsia="標楷體" w:cs="Times New Roman"/>
              <w:szCs w:val="24"/>
            </w:rPr>
            <w:t>4.1.2(e)</w:t>
          </w:r>
          <w:r w:rsidRPr="005913B5">
            <w:rPr>
              <w:rFonts w:eastAsia="標楷體" w:cs="Times New Roman"/>
              <w:szCs w:val="24"/>
            </w:rPr>
            <w:tab/>
          </w:r>
          <w:r w:rsidRPr="005913B5">
            <w:rPr>
              <w:rFonts w:eastAsia="標楷體" w:cs="Times New Roman"/>
              <w:szCs w:val="24"/>
            </w:rPr>
            <w:t>陳瑾儀的修正後</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hint="eastAsia"/>
              <w:bCs/>
              <w:sz w:val="24"/>
              <w:szCs w:val="24"/>
            </w:rPr>
            <w:t>11</w:t>
          </w:r>
        </w:p>
        <w:p w:rsidR="005913B5" w:rsidRPr="005913B5" w:rsidRDefault="005913B5" w:rsidP="006D2EEE">
          <w:pPr>
            <w:pStyle w:val="11"/>
            <w:rPr>
              <w:rFonts w:eastAsia="標楷體"/>
              <w:sz w:val="24"/>
              <w:szCs w:val="24"/>
            </w:rPr>
          </w:pPr>
          <w:r w:rsidRPr="005913B5">
            <w:rPr>
              <w:rFonts w:eastAsia="標楷體" w:cs="Times New Roman"/>
              <w:szCs w:val="24"/>
            </w:rPr>
            <w:t>圖</w:t>
          </w:r>
          <w:r w:rsidRPr="005913B5">
            <w:rPr>
              <w:rFonts w:eastAsia="標楷體" w:cs="Times New Roman"/>
              <w:szCs w:val="24"/>
            </w:rPr>
            <w:t>4.1.2(f)</w:t>
          </w:r>
          <w:r w:rsidRPr="005913B5">
            <w:rPr>
              <w:rFonts w:eastAsia="標楷體" w:cs="Times New Roman"/>
              <w:szCs w:val="24"/>
            </w:rPr>
            <w:tab/>
          </w:r>
          <w:r w:rsidRPr="005913B5">
            <w:rPr>
              <w:rFonts w:eastAsia="標楷體" w:cs="Times New Roman"/>
              <w:szCs w:val="24"/>
            </w:rPr>
            <w:tab/>
          </w:r>
          <w:r w:rsidRPr="005913B5">
            <w:rPr>
              <w:rFonts w:eastAsia="標楷體" w:cs="Times New Roman"/>
              <w:szCs w:val="24"/>
            </w:rPr>
            <w:t>林芊</w:t>
          </w:r>
          <w:proofErr w:type="gramStart"/>
          <w:r w:rsidRPr="005913B5">
            <w:rPr>
              <w:rFonts w:eastAsia="標楷體" w:cs="Times New Roman"/>
              <w:szCs w:val="24"/>
            </w:rPr>
            <w:t>妏</w:t>
          </w:r>
          <w:proofErr w:type="gramEnd"/>
          <w:r w:rsidRPr="005913B5">
            <w:rPr>
              <w:rFonts w:eastAsia="標楷體" w:cs="Times New Roman"/>
              <w:szCs w:val="24"/>
            </w:rPr>
            <w:t>的修正後</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bCs/>
              <w:sz w:val="24"/>
              <w:szCs w:val="24"/>
            </w:rPr>
            <w:t>12</w:t>
          </w:r>
        </w:p>
        <w:p w:rsidR="005913B5" w:rsidRPr="005913B5" w:rsidRDefault="005913B5" w:rsidP="006D2EEE">
          <w:pPr>
            <w:pStyle w:val="11"/>
            <w:rPr>
              <w:rFonts w:eastAsia="標楷體"/>
              <w:sz w:val="24"/>
              <w:szCs w:val="24"/>
            </w:rPr>
          </w:pPr>
          <w:r w:rsidRPr="005913B5">
            <w:rPr>
              <w:rFonts w:eastAsia="標楷體" w:cs="Times New Roman"/>
              <w:szCs w:val="24"/>
            </w:rPr>
            <w:t>圖</w:t>
          </w:r>
          <w:r w:rsidRPr="005913B5">
            <w:rPr>
              <w:rFonts w:eastAsia="標楷體" w:cs="Times New Roman"/>
              <w:szCs w:val="24"/>
            </w:rPr>
            <w:t>4.1.2(g)</w:t>
          </w:r>
          <w:r w:rsidRPr="005913B5">
            <w:rPr>
              <w:rFonts w:eastAsia="標楷體" w:cs="Times New Roman" w:hint="eastAsia"/>
              <w:szCs w:val="24"/>
            </w:rPr>
            <w:tab/>
          </w:r>
          <w:r w:rsidRPr="005913B5">
            <w:rPr>
              <w:rFonts w:eastAsia="標楷體" w:cs="Times New Roman"/>
              <w:szCs w:val="24"/>
            </w:rPr>
            <w:tab/>
          </w:r>
          <w:r w:rsidRPr="005913B5">
            <w:rPr>
              <w:rFonts w:eastAsia="標楷體" w:cs="Times New Roman"/>
              <w:szCs w:val="24"/>
            </w:rPr>
            <w:t>所有長度量測</w:t>
          </w:r>
          <w:r w:rsidRPr="005913B5">
            <w:rPr>
              <w:rFonts w:eastAsia="標楷體" w:cs="Times New Roman"/>
              <w:szCs w:val="24"/>
            </w:rPr>
            <w:t xml:space="preserve"> </w:t>
          </w:r>
          <w:r w:rsidRPr="005913B5">
            <w:rPr>
              <w:rFonts w:eastAsia="標楷體" w:cs="Times New Roman"/>
              <w:szCs w:val="24"/>
            </w:rPr>
            <w:t>修正後</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hint="eastAsia"/>
              <w:bCs/>
              <w:sz w:val="24"/>
              <w:szCs w:val="24"/>
            </w:rPr>
            <w:t>12</w:t>
          </w:r>
        </w:p>
        <w:p w:rsidR="005913B5" w:rsidRPr="005913B5" w:rsidRDefault="005913B5" w:rsidP="006D2EEE">
          <w:pPr>
            <w:pStyle w:val="11"/>
            <w:rPr>
              <w:rFonts w:eastAsia="標楷體"/>
              <w:sz w:val="24"/>
              <w:szCs w:val="24"/>
            </w:rPr>
          </w:pPr>
          <w:r w:rsidRPr="005913B5">
            <w:rPr>
              <w:rFonts w:eastAsia="標楷體" w:hint="eastAsia"/>
            </w:rPr>
            <w:t>圖</w:t>
          </w:r>
          <w:r w:rsidRPr="005913B5">
            <w:rPr>
              <w:rFonts w:eastAsia="標楷體"/>
            </w:rPr>
            <w:t>4.1.3(a)</w:t>
          </w:r>
          <w:r w:rsidRPr="005913B5">
            <w:rPr>
              <w:rFonts w:eastAsia="標楷體" w:hint="eastAsia"/>
            </w:rPr>
            <w:tab/>
          </w:r>
          <w:r w:rsidRPr="005913B5">
            <w:rPr>
              <w:rFonts w:eastAsia="標楷體" w:hint="eastAsia"/>
            </w:rPr>
            <w:tab/>
          </w:r>
          <w:r w:rsidRPr="005913B5">
            <w:rPr>
              <w:rFonts w:eastAsia="標楷體" w:hint="eastAsia"/>
            </w:rPr>
            <w:t>口香糖長度的</w:t>
          </w:r>
          <w:r w:rsidRPr="005913B5">
            <w:rPr>
              <w:rFonts w:eastAsia="標楷體"/>
            </w:rPr>
            <w:t>Gage R&amp;R</w:t>
          </w:r>
          <w:r w:rsidRPr="005913B5">
            <w:rPr>
              <w:rFonts w:eastAsia="標楷體"/>
              <w:sz w:val="24"/>
              <w:szCs w:val="24"/>
            </w:rPr>
            <w:ptab w:relativeTo="margin" w:alignment="right" w:leader="dot"/>
          </w:r>
          <w:r>
            <w:rPr>
              <w:rFonts w:eastAsia="標楷體" w:hint="eastAsia"/>
              <w:bCs/>
              <w:sz w:val="24"/>
              <w:szCs w:val="24"/>
            </w:rPr>
            <w:t>14</w:t>
          </w:r>
        </w:p>
        <w:p w:rsidR="005913B5" w:rsidRPr="005913B5" w:rsidRDefault="005913B5" w:rsidP="005913B5">
          <w:pPr>
            <w:pStyle w:val="11"/>
            <w:rPr>
              <w:rFonts w:eastAsia="標楷體"/>
              <w:sz w:val="24"/>
              <w:szCs w:val="24"/>
            </w:rPr>
          </w:pPr>
          <w:r w:rsidRPr="005913B5">
            <w:rPr>
              <w:rFonts w:eastAsia="標楷體" w:cs="Times New Roman"/>
              <w:szCs w:val="24"/>
            </w:rPr>
            <w:t>圖</w:t>
          </w:r>
          <w:r w:rsidRPr="005913B5">
            <w:rPr>
              <w:rFonts w:eastAsia="標楷體" w:cs="Times New Roman"/>
              <w:szCs w:val="24"/>
            </w:rPr>
            <w:t>4.</w:t>
          </w:r>
          <w:r w:rsidRPr="005913B5">
            <w:rPr>
              <w:rFonts w:eastAsia="標楷體" w:cs="Times New Roman" w:hint="eastAsia"/>
              <w:szCs w:val="24"/>
            </w:rPr>
            <w:t>2</w:t>
          </w:r>
          <w:r w:rsidRPr="005913B5">
            <w:rPr>
              <w:rFonts w:eastAsia="標楷體" w:cs="Times New Roman"/>
              <w:szCs w:val="24"/>
            </w:rPr>
            <w:t>.</w:t>
          </w:r>
          <w:r w:rsidRPr="005913B5">
            <w:rPr>
              <w:rFonts w:eastAsia="標楷體" w:cs="Times New Roman" w:hint="eastAsia"/>
              <w:szCs w:val="24"/>
            </w:rPr>
            <w:t>2</w:t>
          </w:r>
          <w:r w:rsidRPr="005913B5">
            <w:rPr>
              <w:rFonts w:eastAsia="標楷體" w:cs="Times New Roman"/>
              <w:szCs w:val="24"/>
            </w:rPr>
            <w:t>(a)</w:t>
          </w:r>
          <w:r w:rsidRPr="005913B5">
            <w:rPr>
              <w:rFonts w:eastAsia="標楷體" w:cs="Times New Roman"/>
              <w:szCs w:val="24"/>
            </w:rPr>
            <w:tab/>
          </w:r>
          <w:r w:rsidRPr="005913B5">
            <w:rPr>
              <w:rFonts w:eastAsia="標楷體" w:cs="Times New Roman"/>
              <w:szCs w:val="24"/>
            </w:rPr>
            <w:tab/>
          </w:r>
          <w:r w:rsidRPr="005913B5">
            <w:rPr>
              <w:rFonts w:eastAsia="標楷體" w:cs="Times New Roman"/>
              <w:szCs w:val="24"/>
            </w:rPr>
            <w:t>蔡慧瑩的</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hint="eastAsia"/>
              <w:bCs/>
              <w:sz w:val="24"/>
              <w:szCs w:val="24"/>
            </w:rPr>
            <w:t>16</w:t>
          </w:r>
        </w:p>
        <w:p w:rsidR="005913B5" w:rsidRPr="005913B5" w:rsidRDefault="005913B5" w:rsidP="005913B5">
          <w:pPr>
            <w:pStyle w:val="11"/>
            <w:rPr>
              <w:rFonts w:eastAsia="標楷體"/>
              <w:sz w:val="24"/>
              <w:szCs w:val="24"/>
            </w:rPr>
          </w:pPr>
          <w:r w:rsidRPr="005913B5">
            <w:rPr>
              <w:rFonts w:eastAsia="標楷體" w:cs="Times New Roman"/>
              <w:szCs w:val="24"/>
            </w:rPr>
            <w:t>圖</w:t>
          </w:r>
          <w:r w:rsidRPr="005913B5">
            <w:rPr>
              <w:rFonts w:eastAsia="標楷體" w:cs="Times New Roman"/>
              <w:szCs w:val="24"/>
            </w:rPr>
            <w:t>4.</w:t>
          </w:r>
          <w:r w:rsidRPr="005913B5">
            <w:rPr>
              <w:rFonts w:eastAsia="標楷體" w:cs="Times New Roman" w:hint="eastAsia"/>
              <w:szCs w:val="24"/>
            </w:rPr>
            <w:t>2</w:t>
          </w:r>
          <w:r w:rsidRPr="005913B5">
            <w:rPr>
              <w:rFonts w:eastAsia="標楷體" w:cs="Times New Roman"/>
              <w:szCs w:val="24"/>
            </w:rPr>
            <w:t>.2(b)</w:t>
          </w:r>
          <w:r w:rsidRPr="005913B5">
            <w:rPr>
              <w:rFonts w:eastAsia="標楷體" w:cs="Times New Roman"/>
              <w:szCs w:val="24"/>
            </w:rPr>
            <w:tab/>
          </w:r>
          <w:r w:rsidRPr="005913B5">
            <w:rPr>
              <w:rFonts w:eastAsia="標楷體" w:cs="Times New Roman"/>
              <w:szCs w:val="24"/>
            </w:rPr>
            <w:t>陳瑾儀的</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hint="eastAsia"/>
              <w:bCs/>
              <w:sz w:val="24"/>
              <w:szCs w:val="24"/>
            </w:rPr>
            <w:t>17</w:t>
          </w:r>
        </w:p>
        <w:p w:rsidR="005913B5" w:rsidRPr="005913B5" w:rsidRDefault="005913B5" w:rsidP="005913B5">
          <w:pPr>
            <w:pStyle w:val="11"/>
            <w:rPr>
              <w:rFonts w:eastAsia="標楷體"/>
              <w:sz w:val="24"/>
              <w:szCs w:val="24"/>
            </w:rPr>
          </w:pPr>
          <w:r w:rsidRPr="005913B5">
            <w:rPr>
              <w:rFonts w:eastAsia="標楷體" w:cs="Times New Roman"/>
              <w:szCs w:val="24"/>
            </w:rPr>
            <w:t>圖</w:t>
          </w:r>
          <w:r w:rsidRPr="005913B5">
            <w:rPr>
              <w:rFonts w:eastAsia="標楷體" w:cs="Times New Roman"/>
              <w:szCs w:val="24"/>
            </w:rPr>
            <w:t>4.</w:t>
          </w:r>
          <w:r w:rsidRPr="005913B5">
            <w:rPr>
              <w:rFonts w:eastAsia="標楷體" w:cs="Times New Roman" w:hint="eastAsia"/>
              <w:szCs w:val="24"/>
            </w:rPr>
            <w:t>2</w:t>
          </w:r>
          <w:r w:rsidRPr="005913B5">
            <w:rPr>
              <w:rFonts w:eastAsia="標楷體" w:cs="Times New Roman"/>
              <w:szCs w:val="24"/>
            </w:rPr>
            <w:t>.2(c)</w:t>
          </w:r>
          <w:r w:rsidRPr="005913B5">
            <w:rPr>
              <w:rFonts w:eastAsia="標楷體" w:cs="Times New Roman"/>
              <w:szCs w:val="24"/>
            </w:rPr>
            <w:tab/>
          </w:r>
          <w:r w:rsidRPr="005913B5">
            <w:rPr>
              <w:rFonts w:eastAsia="標楷體" w:cs="Times New Roman"/>
              <w:szCs w:val="24"/>
            </w:rPr>
            <w:tab/>
          </w:r>
          <w:r w:rsidRPr="005913B5">
            <w:rPr>
              <w:rFonts w:eastAsia="標楷體" w:cs="Times New Roman"/>
              <w:szCs w:val="24"/>
            </w:rPr>
            <w:t>林芊</w:t>
          </w:r>
          <w:proofErr w:type="gramStart"/>
          <w:r w:rsidRPr="005913B5">
            <w:rPr>
              <w:rFonts w:eastAsia="標楷體" w:cs="Times New Roman"/>
              <w:szCs w:val="24"/>
            </w:rPr>
            <w:t>妏</w:t>
          </w:r>
          <w:proofErr w:type="gramEnd"/>
          <w:r w:rsidRPr="005913B5">
            <w:rPr>
              <w:rFonts w:eastAsia="標楷體" w:cs="Times New Roman"/>
              <w:szCs w:val="24"/>
            </w:rPr>
            <w:t>的</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hint="eastAsia"/>
              <w:bCs/>
              <w:sz w:val="24"/>
              <w:szCs w:val="24"/>
            </w:rPr>
            <w:t>17</w:t>
          </w:r>
        </w:p>
        <w:p w:rsidR="005913B5" w:rsidRPr="005913B5" w:rsidRDefault="005913B5" w:rsidP="005913B5">
          <w:pPr>
            <w:pStyle w:val="11"/>
            <w:rPr>
              <w:rFonts w:eastAsia="標楷體"/>
              <w:sz w:val="24"/>
              <w:szCs w:val="24"/>
            </w:rPr>
          </w:pPr>
          <w:r w:rsidRPr="005913B5">
            <w:rPr>
              <w:rFonts w:eastAsia="標楷體" w:cs="Times New Roman"/>
              <w:szCs w:val="24"/>
            </w:rPr>
            <w:t>圖</w:t>
          </w:r>
          <w:r w:rsidRPr="005913B5">
            <w:rPr>
              <w:rFonts w:eastAsia="標楷體" w:cs="Times New Roman"/>
              <w:szCs w:val="24"/>
            </w:rPr>
            <w:t>4.</w:t>
          </w:r>
          <w:r w:rsidRPr="005913B5">
            <w:rPr>
              <w:rFonts w:eastAsia="標楷體" w:cs="Times New Roman" w:hint="eastAsia"/>
              <w:szCs w:val="24"/>
            </w:rPr>
            <w:t>2</w:t>
          </w:r>
          <w:r w:rsidRPr="005913B5">
            <w:rPr>
              <w:rFonts w:eastAsia="標楷體" w:cs="Times New Roman"/>
              <w:szCs w:val="24"/>
            </w:rPr>
            <w:t>.2(d)</w:t>
          </w:r>
          <w:r w:rsidRPr="005913B5">
            <w:rPr>
              <w:rFonts w:eastAsia="標楷體" w:cs="Times New Roman"/>
              <w:szCs w:val="24"/>
            </w:rPr>
            <w:tab/>
          </w:r>
          <w:r w:rsidRPr="005913B5">
            <w:rPr>
              <w:rFonts w:eastAsia="標楷體" w:cs="Times New Roman"/>
              <w:szCs w:val="24"/>
            </w:rPr>
            <w:t>蔡慧瑩的修正後</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hint="eastAsia"/>
              <w:bCs/>
              <w:sz w:val="24"/>
              <w:szCs w:val="24"/>
            </w:rPr>
            <w:t>18</w:t>
          </w:r>
        </w:p>
        <w:p w:rsidR="005913B5" w:rsidRPr="005913B5" w:rsidRDefault="005913B5" w:rsidP="005913B5">
          <w:pPr>
            <w:pStyle w:val="11"/>
            <w:rPr>
              <w:rFonts w:eastAsia="標楷體"/>
              <w:sz w:val="24"/>
              <w:szCs w:val="24"/>
            </w:rPr>
          </w:pPr>
          <w:r w:rsidRPr="005913B5">
            <w:rPr>
              <w:rFonts w:eastAsia="標楷體" w:cs="Times New Roman"/>
              <w:szCs w:val="24"/>
            </w:rPr>
            <w:t>圖</w:t>
          </w:r>
          <w:r w:rsidRPr="005913B5">
            <w:rPr>
              <w:rFonts w:eastAsia="標楷體" w:cs="Times New Roman"/>
              <w:szCs w:val="24"/>
            </w:rPr>
            <w:t>4.</w:t>
          </w:r>
          <w:r w:rsidRPr="005913B5">
            <w:rPr>
              <w:rFonts w:eastAsia="標楷體" w:cs="Times New Roman" w:hint="eastAsia"/>
              <w:szCs w:val="24"/>
            </w:rPr>
            <w:t>2</w:t>
          </w:r>
          <w:r w:rsidRPr="005913B5">
            <w:rPr>
              <w:rFonts w:eastAsia="標楷體" w:cs="Times New Roman"/>
              <w:szCs w:val="24"/>
            </w:rPr>
            <w:t>.2(e)</w:t>
          </w:r>
          <w:r w:rsidRPr="005913B5">
            <w:rPr>
              <w:rFonts w:eastAsia="標楷體" w:cs="Times New Roman"/>
              <w:szCs w:val="24"/>
            </w:rPr>
            <w:tab/>
          </w:r>
          <w:r w:rsidRPr="005913B5">
            <w:rPr>
              <w:rFonts w:eastAsia="標楷體" w:cs="Times New Roman"/>
              <w:szCs w:val="24"/>
            </w:rPr>
            <w:t>陳瑾儀的修正後</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hint="eastAsia"/>
              <w:bCs/>
              <w:sz w:val="24"/>
              <w:szCs w:val="24"/>
            </w:rPr>
            <w:t>19</w:t>
          </w:r>
        </w:p>
        <w:p w:rsidR="005913B5" w:rsidRPr="005913B5" w:rsidRDefault="005913B5" w:rsidP="005913B5">
          <w:pPr>
            <w:pStyle w:val="11"/>
            <w:rPr>
              <w:rFonts w:eastAsia="標楷體"/>
              <w:sz w:val="24"/>
              <w:szCs w:val="24"/>
            </w:rPr>
          </w:pPr>
          <w:r w:rsidRPr="005913B5">
            <w:rPr>
              <w:rFonts w:eastAsia="標楷體" w:cs="Times New Roman"/>
              <w:szCs w:val="24"/>
            </w:rPr>
            <w:t>圖</w:t>
          </w:r>
          <w:r w:rsidRPr="005913B5">
            <w:rPr>
              <w:rFonts w:eastAsia="標楷體" w:cs="Times New Roman"/>
              <w:szCs w:val="24"/>
            </w:rPr>
            <w:t>4.</w:t>
          </w:r>
          <w:r w:rsidRPr="005913B5">
            <w:rPr>
              <w:rFonts w:eastAsia="標楷體" w:cs="Times New Roman" w:hint="eastAsia"/>
              <w:szCs w:val="24"/>
            </w:rPr>
            <w:t>2</w:t>
          </w:r>
          <w:r w:rsidRPr="005913B5">
            <w:rPr>
              <w:rFonts w:eastAsia="標楷體" w:cs="Times New Roman"/>
              <w:szCs w:val="24"/>
            </w:rPr>
            <w:t>.2(f)</w:t>
          </w:r>
          <w:r w:rsidRPr="005913B5">
            <w:rPr>
              <w:rFonts w:eastAsia="標楷體" w:cs="Times New Roman"/>
              <w:szCs w:val="24"/>
            </w:rPr>
            <w:tab/>
          </w:r>
          <w:r w:rsidRPr="005913B5">
            <w:rPr>
              <w:rFonts w:eastAsia="標楷體" w:cs="Times New Roman"/>
              <w:szCs w:val="24"/>
            </w:rPr>
            <w:tab/>
          </w:r>
          <w:r w:rsidRPr="005913B5">
            <w:rPr>
              <w:rFonts w:eastAsia="標楷體" w:cs="Times New Roman"/>
              <w:szCs w:val="24"/>
            </w:rPr>
            <w:t>林芊</w:t>
          </w:r>
          <w:proofErr w:type="gramStart"/>
          <w:r w:rsidRPr="005913B5">
            <w:rPr>
              <w:rFonts w:eastAsia="標楷體" w:cs="Times New Roman"/>
              <w:szCs w:val="24"/>
            </w:rPr>
            <w:t>妏</w:t>
          </w:r>
          <w:proofErr w:type="gramEnd"/>
          <w:r w:rsidRPr="005913B5">
            <w:rPr>
              <w:rFonts w:eastAsia="標楷體" w:cs="Times New Roman"/>
              <w:szCs w:val="24"/>
            </w:rPr>
            <w:t>的修正後</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hint="eastAsia"/>
              <w:bCs/>
              <w:sz w:val="24"/>
              <w:szCs w:val="24"/>
            </w:rPr>
            <w:t>19</w:t>
          </w:r>
        </w:p>
        <w:p w:rsidR="005913B5" w:rsidRPr="005913B5" w:rsidRDefault="005913B5" w:rsidP="005913B5">
          <w:pPr>
            <w:pStyle w:val="11"/>
            <w:rPr>
              <w:rFonts w:eastAsia="標楷體"/>
              <w:sz w:val="24"/>
              <w:szCs w:val="24"/>
            </w:rPr>
          </w:pPr>
          <w:r w:rsidRPr="005913B5">
            <w:rPr>
              <w:rFonts w:eastAsia="標楷體" w:cs="Times New Roman"/>
              <w:szCs w:val="24"/>
            </w:rPr>
            <w:t>圖</w:t>
          </w:r>
          <w:r w:rsidRPr="005913B5">
            <w:rPr>
              <w:rFonts w:eastAsia="標楷體" w:cs="Times New Roman"/>
              <w:szCs w:val="24"/>
            </w:rPr>
            <w:t>4.1.2(g)</w:t>
          </w:r>
          <w:r w:rsidRPr="005913B5">
            <w:rPr>
              <w:rFonts w:eastAsia="標楷體" w:cs="Times New Roman" w:hint="eastAsia"/>
              <w:szCs w:val="24"/>
            </w:rPr>
            <w:tab/>
          </w:r>
          <w:r w:rsidRPr="005913B5">
            <w:rPr>
              <w:rFonts w:eastAsia="標楷體" w:cs="Times New Roman"/>
              <w:szCs w:val="24"/>
            </w:rPr>
            <w:tab/>
          </w:r>
          <w:r w:rsidRPr="005913B5">
            <w:rPr>
              <w:rFonts w:eastAsia="標楷體" w:cs="Times New Roman"/>
              <w:szCs w:val="24"/>
            </w:rPr>
            <w:t>所有</w:t>
          </w:r>
          <w:r w:rsidRPr="005913B5">
            <w:rPr>
              <w:rFonts w:eastAsia="標楷體" w:cs="Times New Roman" w:hint="eastAsia"/>
              <w:szCs w:val="24"/>
            </w:rPr>
            <w:t>重量</w:t>
          </w:r>
          <w:proofErr w:type="gramStart"/>
          <w:r w:rsidRPr="005913B5">
            <w:rPr>
              <w:rFonts w:eastAsia="標楷體" w:cs="Times New Roman"/>
              <w:szCs w:val="24"/>
            </w:rPr>
            <w:t>量</w:t>
          </w:r>
          <w:proofErr w:type="gramEnd"/>
          <w:r w:rsidRPr="005913B5">
            <w:rPr>
              <w:rFonts w:eastAsia="標楷體" w:cs="Times New Roman"/>
              <w:szCs w:val="24"/>
            </w:rPr>
            <w:t>測</w:t>
          </w:r>
          <w:r w:rsidRPr="005913B5">
            <w:rPr>
              <w:rFonts w:eastAsia="標楷體" w:cs="Times New Roman"/>
              <w:szCs w:val="24"/>
            </w:rPr>
            <w:t xml:space="preserve"> </w:t>
          </w:r>
          <w:r w:rsidRPr="005913B5">
            <w:rPr>
              <w:rFonts w:eastAsia="標楷體" w:cs="Times New Roman"/>
              <w:szCs w:val="24"/>
            </w:rPr>
            <w:t>修正後</w:t>
          </w:r>
          <m:oMath>
            <m:acc>
              <m:accPr>
                <m:chr m:val="̅"/>
                <m:ctrlPr>
                  <w:rPr>
                    <w:rFonts w:ascii="Cambria Math" w:eastAsia="標楷體" w:hAnsi="Cambria Math" w:cs="Times New Roman"/>
                    <w:sz w:val="24"/>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5913B5">
            <w:rPr>
              <w:rFonts w:eastAsia="標楷體"/>
              <w:sz w:val="24"/>
              <w:szCs w:val="24"/>
            </w:rPr>
            <w:ptab w:relativeTo="margin" w:alignment="right" w:leader="dot"/>
          </w:r>
          <w:r>
            <w:rPr>
              <w:rFonts w:eastAsia="標楷體" w:hint="eastAsia"/>
              <w:bCs/>
              <w:sz w:val="24"/>
              <w:szCs w:val="24"/>
            </w:rPr>
            <w:t>20</w:t>
          </w:r>
        </w:p>
        <w:p w:rsidR="006D2EEE" w:rsidRPr="006D2EEE" w:rsidRDefault="005913B5" w:rsidP="006D2EEE">
          <w:pPr>
            <w:pStyle w:val="11"/>
            <w:rPr>
              <w:rFonts w:eastAsia="標楷體"/>
              <w:sz w:val="24"/>
              <w:szCs w:val="24"/>
            </w:rPr>
          </w:pPr>
          <w:r w:rsidRPr="005913B5">
            <w:rPr>
              <w:rFonts w:eastAsia="標楷體" w:hint="eastAsia"/>
            </w:rPr>
            <w:t>圖</w:t>
          </w:r>
          <w:r w:rsidRPr="005913B5">
            <w:rPr>
              <w:rFonts w:eastAsia="標楷體"/>
            </w:rPr>
            <w:t>4.</w:t>
          </w:r>
          <w:r w:rsidRPr="005913B5">
            <w:rPr>
              <w:rFonts w:eastAsia="標楷體" w:hint="eastAsia"/>
            </w:rPr>
            <w:t>2</w:t>
          </w:r>
          <w:r w:rsidRPr="005913B5">
            <w:rPr>
              <w:rFonts w:eastAsia="標楷體"/>
            </w:rPr>
            <w:t>.3(a)</w:t>
          </w:r>
          <w:r w:rsidRPr="005913B5">
            <w:rPr>
              <w:rFonts w:eastAsia="標楷體" w:hint="eastAsia"/>
            </w:rPr>
            <w:tab/>
          </w:r>
          <w:r w:rsidRPr="005913B5">
            <w:rPr>
              <w:rFonts w:eastAsia="標楷體" w:hint="eastAsia"/>
            </w:rPr>
            <w:tab/>
          </w:r>
          <w:r w:rsidRPr="005913B5">
            <w:rPr>
              <w:rFonts w:eastAsia="標楷體" w:hint="eastAsia"/>
            </w:rPr>
            <w:t>口香糖長度的</w:t>
          </w:r>
          <w:r w:rsidRPr="005913B5">
            <w:rPr>
              <w:rFonts w:eastAsia="標楷體"/>
            </w:rPr>
            <w:t>Gage R&amp;R</w:t>
          </w:r>
          <w:r w:rsidRPr="005913B5">
            <w:rPr>
              <w:rFonts w:eastAsia="標楷體"/>
              <w:sz w:val="24"/>
              <w:szCs w:val="24"/>
            </w:rPr>
            <w:ptab w:relativeTo="margin" w:alignment="right" w:leader="dot"/>
          </w:r>
          <w:r w:rsidRPr="005913B5">
            <w:rPr>
              <w:rFonts w:eastAsia="標楷體"/>
              <w:bCs/>
              <w:sz w:val="24"/>
              <w:szCs w:val="24"/>
            </w:rPr>
            <w:t>2</w:t>
          </w:r>
          <w:r>
            <w:rPr>
              <w:rFonts w:eastAsia="標楷體" w:hint="eastAsia"/>
              <w:bCs/>
              <w:sz w:val="24"/>
              <w:szCs w:val="24"/>
            </w:rPr>
            <w:t>1</w:t>
          </w:r>
        </w:p>
        <w:bookmarkStart w:id="2" w:name="_GoBack" w:displacedByCustomXml="next"/>
        <w:bookmarkEnd w:id="2" w:displacedByCustomXml="next"/>
      </w:sdtContent>
    </w:sdt>
    <w:p w:rsidR="0086056E" w:rsidRPr="006D2EEE" w:rsidRDefault="0086056E" w:rsidP="00584F20">
      <w:pPr>
        <w:spacing w:line="360" w:lineRule="auto"/>
        <w:ind w:firstLine="480"/>
        <w:jc w:val="center"/>
        <w:rPr>
          <w:rFonts w:eastAsia="標楷體" w:cs="細明體"/>
          <w:b/>
          <w:kern w:val="0"/>
          <w:sz w:val="36"/>
          <w:szCs w:val="36"/>
        </w:rPr>
      </w:pPr>
    </w:p>
    <w:p w:rsidR="00231AF5" w:rsidRPr="006D2EEE" w:rsidRDefault="00231AF5" w:rsidP="00584F20">
      <w:pPr>
        <w:spacing w:line="360" w:lineRule="auto"/>
        <w:ind w:firstLine="480"/>
        <w:jc w:val="center"/>
        <w:rPr>
          <w:rFonts w:eastAsia="標楷體" w:cs="細明體"/>
          <w:b/>
          <w:kern w:val="0"/>
          <w:sz w:val="36"/>
          <w:szCs w:val="36"/>
        </w:rPr>
        <w:sectPr w:rsidR="00231AF5" w:rsidRPr="006D2EEE" w:rsidSect="00231AF5">
          <w:footerReference w:type="default" r:id="rId11"/>
          <w:pgSz w:w="11906" w:h="16838"/>
          <w:pgMar w:top="1440" w:right="1800" w:bottom="1440" w:left="1800" w:header="851" w:footer="992" w:gutter="0"/>
          <w:pgNumType w:fmt="upperRoman" w:start="1"/>
          <w:cols w:space="425"/>
          <w:docGrid w:type="lines" w:linePitch="360"/>
        </w:sectPr>
      </w:pPr>
    </w:p>
    <w:p w:rsidR="00C86C3E" w:rsidRPr="006D2EEE" w:rsidRDefault="00C86C3E" w:rsidP="00584F20">
      <w:pPr>
        <w:spacing w:line="360" w:lineRule="auto"/>
        <w:ind w:firstLine="480"/>
        <w:jc w:val="center"/>
        <w:rPr>
          <w:rFonts w:eastAsia="標楷體" w:cs="細明體"/>
          <w:b/>
          <w:kern w:val="0"/>
          <w:sz w:val="36"/>
          <w:szCs w:val="36"/>
        </w:rPr>
      </w:pPr>
      <w:r w:rsidRPr="006D2EEE">
        <w:rPr>
          <w:rFonts w:eastAsia="標楷體" w:cs="細明體"/>
          <w:b/>
          <w:kern w:val="0"/>
          <w:sz w:val="36"/>
          <w:szCs w:val="36"/>
        </w:rPr>
        <w:lastRenderedPageBreak/>
        <w:t>第一章</w:t>
      </w:r>
      <w:r w:rsidRPr="006D2EEE">
        <w:rPr>
          <w:rFonts w:eastAsia="標楷體" w:cs="細明體"/>
          <w:b/>
          <w:kern w:val="0"/>
          <w:sz w:val="36"/>
          <w:szCs w:val="36"/>
        </w:rPr>
        <w:t xml:space="preserve"> </w:t>
      </w:r>
      <w:r w:rsidRPr="006D2EEE">
        <w:rPr>
          <w:rFonts w:eastAsia="標楷體" w:cs="細明體"/>
          <w:b/>
          <w:kern w:val="0"/>
          <w:sz w:val="36"/>
          <w:szCs w:val="36"/>
        </w:rPr>
        <w:t>緒論</w:t>
      </w:r>
    </w:p>
    <w:p w:rsidR="00C86C3E" w:rsidRPr="006D2EEE" w:rsidRDefault="00C86C3E" w:rsidP="00C86C3E">
      <w:pPr>
        <w:spacing w:line="360" w:lineRule="auto"/>
        <w:jc w:val="both"/>
        <w:rPr>
          <w:rFonts w:eastAsia="標楷體" w:cs="Times New Roman"/>
          <w:b/>
          <w:sz w:val="32"/>
          <w:szCs w:val="32"/>
        </w:rPr>
      </w:pPr>
      <w:r w:rsidRPr="006D2EEE">
        <w:rPr>
          <w:rFonts w:eastAsia="標楷體" w:cs="Times New Roman"/>
          <w:b/>
          <w:sz w:val="32"/>
          <w:szCs w:val="32"/>
        </w:rPr>
        <w:t>1.1</w:t>
      </w:r>
      <w:r w:rsidRPr="006D2EEE">
        <w:rPr>
          <w:rFonts w:eastAsia="標楷體" w:cs="Times New Roman"/>
          <w:b/>
          <w:sz w:val="32"/>
          <w:szCs w:val="32"/>
        </w:rPr>
        <w:t>研究背景</w:t>
      </w:r>
    </w:p>
    <w:p w:rsidR="00C86C3E" w:rsidRPr="006D2EEE" w:rsidRDefault="00C86C3E" w:rsidP="00213128">
      <w:pPr>
        <w:spacing w:line="360" w:lineRule="auto"/>
        <w:ind w:firstLine="480"/>
        <w:jc w:val="both"/>
        <w:rPr>
          <w:rFonts w:eastAsia="標楷體" w:cs="Times New Roman"/>
          <w:szCs w:val="24"/>
        </w:rPr>
      </w:pPr>
      <w:r w:rsidRPr="006D2EEE">
        <w:rPr>
          <w:rFonts w:eastAsia="標楷體" w:cs="Times New Roman"/>
          <w:szCs w:val="24"/>
        </w:rPr>
        <w:t>為了消費者的安心與信任，生產食品時的品質控管是需要關注的地方，品質</w:t>
      </w:r>
      <w:proofErr w:type="gramStart"/>
      <w:r w:rsidRPr="006D2EEE">
        <w:rPr>
          <w:rFonts w:eastAsia="標楷體" w:cs="Times New Roman"/>
          <w:szCs w:val="24"/>
        </w:rPr>
        <w:t>控管占了</w:t>
      </w:r>
      <w:proofErr w:type="gramEnd"/>
      <w:r w:rsidRPr="006D2EEE">
        <w:rPr>
          <w:rFonts w:eastAsia="標楷體" w:cs="Times New Roman"/>
          <w:szCs w:val="24"/>
        </w:rPr>
        <w:t>整個生產很重要的一環，站在生產者的角度希望使用最低成本達到最大化效益，且降低不良品所造成的損失，為生產者的信譽及消費者的安全把關。</w:t>
      </w:r>
    </w:p>
    <w:p w:rsidR="00C86C3E" w:rsidRPr="006D2EEE" w:rsidRDefault="00C86C3E" w:rsidP="00C86C3E">
      <w:pPr>
        <w:spacing w:line="360" w:lineRule="auto"/>
        <w:jc w:val="both"/>
        <w:rPr>
          <w:rFonts w:eastAsia="標楷體" w:cs="Times New Roman"/>
          <w:b/>
          <w:sz w:val="32"/>
          <w:szCs w:val="32"/>
        </w:rPr>
      </w:pPr>
      <w:r w:rsidRPr="006D2EEE">
        <w:rPr>
          <w:rFonts w:eastAsia="標楷體" w:cs="Times New Roman"/>
          <w:b/>
          <w:sz w:val="32"/>
          <w:szCs w:val="32"/>
        </w:rPr>
        <w:t>1.2</w:t>
      </w:r>
      <w:r w:rsidRPr="006D2EEE">
        <w:rPr>
          <w:rFonts w:eastAsia="標楷體" w:cs="Times New Roman"/>
          <w:b/>
          <w:sz w:val="32"/>
          <w:szCs w:val="32"/>
        </w:rPr>
        <w:t>研究動機與目的</w:t>
      </w:r>
    </w:p>
    <w:p w:rsidR="00C86C3E" w:rsidRPr="006D2EEE" w:rsidRDefault="00C86C3E" w:rsidP="00213128">
      <w:pPr>
        <w:spacing w:line="360" w:lineRule="auto"/>
        <w:ind w:firstLine="480"/>
        <w:jc w:val="both"/>
        <w:rPr>
          <w:rFonts w:eastAsia="標楷體" w:cs="Times New Roman"/>
          <w:szCs w:val="24"/>
        </w:rPr>
      </w:pPr>
      <w:r w:rsidRPr="006D2EEE">
        <w:rPr>
          <w:rFonts w:eastAsia="標楷體" w:cs="Times New Roman"/>
          <w:szCs w:val="24"/>
        </w:rPr>
        <w:t>現代人除了飲用咖啡提神</w:t>
      </w:r>
      <w:proofErr w:type="gramStart"/>
      <w:r w:rsidRPr="006D2EEE">
        <w:rPr>
          <w:rFonts w:eastAsia="標楷體" w:cs="Times New Roman"/>
          <w:szCs w:val="24"/>
        </w:rPr>
        <w:t>以外，</w:t>
      </w:r>
      <w:proofErr w:type="gramEnd"/>
      <w:r w:rsidRPr="006D2EEE">
        <w:rPr>
          <w:rFonts w:eastAsia="標楷體" w:cs="Times New Roman"/>
          <w:szCs w:val="24"/>
        </w:rPr>
        <w:t>口香糖可算是另一項人民生活提神的必需品，口香糖體積小可隨身攜帶，且可改善口氣使口氣清新；而口香糖品牌眾多又是容易取得的商品，其中</w:t>
      </w:r>
      <w:r w:rsidRPr="006D2EEE">
        <w:rPr>
          <w:rFonts w:eastAsia="標楷體" w:cs="Times New Roman"/>
          <w:szCs w:val="24"/>
        </w:rPr>
        <w:t>Airwaves</w:t>
      </w:r>
      <w:r w:rsidRPr="006D2EEE">
        <w:rPr>
          <w:rFonts w:eastAsia="標楷體" w:cs="Times New Roman"/>
          <w:szCs w:val="24"/>
        </w:rPr>
        <w:t>口香糖更為眾人皆知的品牌</w:t>
      </w:r>
      <w:r w:rsidRPr="006D2EEE">
        <w:rPr>
          <w:rFonts w:eastAsia="標楷體" w:cs="Times New Roman"/>
          <w:szCs w:val="24"/>
        </w:rPr>
        <w:t>(</w:t>
      </w:r>
      <w:r w:rsidRPr="006D2EEE">
        <w:rPr>
          <w:rFonts w:eastAsia="標楷體" w:cs="Times New Roman"/>
          <w:szCs w:val="24"/>
        </w:rPr>
        <w:t>領導品牌</w:t>
      </w:r>
      <w:r w:rsidRPr="006D2EEE">
        <w:rPr>
          <w:rFonts w:eastAsia="標楷體" w:cs="Times New Roman"/>
          <w:szCs w:val="24"/>
        </w:rPr>
        <w:t>)</w:t>
      </w:r>
      <w:r w:rsidRPr="006D2EEE">
        <w:rPr>
          <w:rFonts w:eastAsia="標楷體" w:cs="Times New Roman"/>
          <w:szCs w:val="24"/>
        </w:rPr>
        <w:t>，因此選之作為量測物品；本研究測量產品的重量與長度，想要了解</w:t>
      </w:r>
      <w:r w:rsidRPr="006D2EEE">
        <w:rPr>
          <w:rFonts w:eastAsia="標楷體" w:cs="Times New Roman"/>
          <w:szCs w:val="24"/>
        </w:rPr>
        <w:t>Airwaves</w:t>
      </w:r>
      <w:r w:rsidRPr="006D2EEE">
        <w:rPr>
          <w:rFonts w:eastAsia="標楷體" w:cs="Times New Roman"/>
          <w:szCs w:val="24"/>
        </w:rPr>
        <w:t>口香糖在商品重量及長度製程上品質管制能力；而</w:t>
      </w:r>
      <w:r w:rsidRPr="006D2EEE">
        <w:rPr>
          <w:rFonts w:eastAsia="標楷體" w:cs="Times New Roman"/>
          <w:szCs w:val="24"/>
        </w:rPr>
        <w:t>Airwaves</w:t>
      </w:r>
      <w:r w:rsidRPr="006D2EEE">
        <w:rPr>
          <w:rFonts w:eastAsia="標楷體" w:cs="Times New Roman"/>
          <w:szCs w:val="24"/>
        </w:rPr>
        <w:t>口香糖有眾多口味</w:t>
      </w:r>
      <w:r w:rsidRPr="006D2EEE">
        <w:rPr>
          <w:rFonts w:eastAsia="標楷體" w:cs="Times New Roman"/>
          <w:szCs w:val="24"/>
        </w:rPr>
        <w:t>(</w:t>
      </w:r>
      <w:r w:rsidRPr="006D2EEE">
        <w:rPr>
          <w:rFonts w:eastAsia="標楷體" w:cs="Times New Roman"/>
          <w:szCs w:val="24"/>
        </w:rPr>
        <w:t>九種</w:t>
      </w:r>
      <w:r w:rsidRPr="006D2EEE">
        <w:rPr>
          <w:rFonts w:eastAsia="標楷體" w:cs="Times New Roman"/>
          <w:szCs w:val="24"/>
        </w:rPr>
        <w:t>)</w:t>
      </w:r>
      <w:r w:rsidRPr="006D2EEE">
        <w:rPr>
          <w:rFonts w:eastAsia="標楷體" w:cs="Times New Roman"/>
          <w:szCs w:val="24"/>
        </w:rPr>
        <w:t>，本次實驗選用最常見</w:t>
      </w:r>
      <w:proofErr w:type="gramStart"/>
      <w:r w:rsidRPr="006D2EEE">
        <w:rPr>
          <w:rFonts w:eastAsia="標楷體" w:cs="Times New Roman"/>
          <w:szCs w:val="24"/>
        </w:rPr>
        <w:t>的超涼薄荷</w:t>
      </w:r>
      <w:proofErr w:type="gramEnd"/>
      <w:r w:rsidRPr="006D2EEE">
        <w:rPr>
          <w:rFonts w:eastAsia="標楷體" w:cs="Times New Roman"/>
          <w:szCs w:val="24"/>
        </w:rPr>
        <w:t>口味進行量測。</w:t>
      </w:r>
    </w:p>
    <w:p w:rsidR="00C86C3E" w:rsidRPr="006D2EEE" w:rsidRDefault="00C86C3E" w:rsidP="00C86C3E">
      <w:pPr>
        <w:spacing w:line="360" w:lineRule="auto"/>
        <w:ind w:firstLine="480"/>
        <w:jc w:val="both"/>
        <w:rPr>
          <w:rFonts w:eastAsia="標楷體" w:cs="Times New Roman"/>
          <w:szCs w:val="24"/>
        </w:rPr>
      </w:pPr>
      <w:r w:rsidRPr="006D2EEE">
        <w:rPr>
          <w:rFonts w:eastAsia="標楷體" w:cs="Times New Roman"/>
          <w:szCs w:val="24"/>
        </w:rPr>
        <w:t>另外在這次的實驗中我們想要了解</w:t>
      </w:r>
      <w:proofErr w:type="gramStart"/>
      <w:r w:rsidRPr="006D2EEE">
        <w:rPr>
          <w:rFonts w:eastAsia="標楷體" w:cs="Times New Roman"/>
          <w:szCs w:val="24"/>
        </w:rPr>
        <w:t>量測員在</w:t>
      </w:r>
      <w:proofErr w:type="gramEnd"/>
      <w:r w:rsidRPr="006D2EEE">
        <w:rPr>
          <w:rFonts w:eastAsia="標楷體" w:cs="Times New Roman"/>
          <w:szCs w:val="24"/>
        </w:rPr>
        <w:t>實驗操作的過程中是否穩定、造成的變異大小，以及量測儀器的精密度是否良好，並經由實例去運用及驗證課堂中學習到的品質管制知識。</w:t>
      </w:r>
    </w:p>
    <w:p w:rsidR="00C86C3E" w:rsidRPr="006D2EEE" w:rsidRDefault="00213128" w:rsidP="00C86C3E">
      <w:pPr>
        <w:spacing w:line="360" w:lineRule="auto"/>
        <w:jc w:val="both"/>
        <w:rPr>
          <w:rFonts w:eastAsia="標楷體" w:cs="Times New Roman"/>
          <w:b/>
          <w:sz w:val="32"/>
          <w:szCs w:val="32"/>
        </w:rPr>
      </w:pPr>
      <w:r w:rsidRPr="006D2EEE">
        <w:rPr>
          <w:rFonts w:eastAsia="標楷體" w:cs="Times New Roman"/>
          <w:b/>
          <w:sz w:val="32"/>
          <w:szCs w:val="32"/>
        </w:rPr>
        <w:t xml:space="preserve">1.3 </w:t>
      </w:r>
      <w:r w:rsidRPr="006D2EEE">
        <w:rPr>
          <w:rFonts w:eastAsia="標楷體" w:cs="Times New Roman"/>
          <w:b/>
          <w:sz w:val="32"/>
          <w:szCs w:val="32"/>
        </w:rPr>
        <w:t>口香糖實驗之要因分析圖</w:t>
      </w:r>
    </w:p>
    <w:p w:rsidR="00C86C3E" w:rsidRPr="006D2EEE" w:rsidRDefault="005B2071" w:rsidP="005B2071">
      <w:pPr>
        <w:spacing w:line="360" w:lineRule="auto"/>
        <w:jc w:val="center"/>
        <w:rPr>
          <w:rFonts w:eastAsia="標楷體" w:cs="Times New Roman"/>
          <w:szCs w:val="24"/>
        </w:rPr>
      </w:pPr>
      <w:r w:rsidRPr="006D2EEE">
        <w:rPr>
          <w:rFonts w:eastAsia="標楷體" w:cs="細明體"/>
          <w:b/>
          <w:noProof/>
          <w:kern w:val="0"/>
          <w:sz w:val="36"/>
          <w:szCs w:val="36"/>
        </w:rPr>
        <w:drawing>
          <wp:inline distT="0" distB="0" distL="0" distR="0" wp14:anchorId="3972B5F4" wp14:editId="00BB1442">
            <wp:extent cx="3241486" cy="2295525"/>
            <wp:effectExtent l="0" t="0" r="0" b="0"/>
            <wp:docPr id="1" name="圖片 1" descr="C:\Users\Gs\Desktop\魚骨圖.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Gs\Desktop\魚骨圖.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41486" cy="2295525"/>
                    </a:xfrm>
                    <a:prstGeom prst="rect">
                      <a:avLst/>
                    </a:prstGeom>
                    <a:noFill/>
                    <a:ln>
                      <a:noFill/>
                    </a:ln>
                  </pic:spPr>
                </pic:pic>
              </a:graphicData>
            </a:graphic>
          </wp:inline>
        </w:drawing>
      </w:r>
    </w:p>
    <w:p w:rsidR="005B2071" w:rsidRPr="006D2EEE" w:rsidRDefault="004237E6" w:rsidP="007B4980">
      <w:pPr>
        <w:spacing w:line="360" w:lineRule="auto"/>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1.3 </w:t>
      </w:r>
      <w:r w:rsidRPr="006D2EEE">
        <w:rPr>
          <w:rFonts w:eastAsia="標楷體" w:cs="Times New Roman"/>
          <w:szCs w:val="24"/>
        </w:rPr>
        <w:t>要因分析圖</w:t>
      </w:r>
    </w:p>
    <w:p w:rsidR="0070726A" w:rsidRPr="006D2EEE" w:rsidRDefault="00B748C4" w:rsidP="00584F20">
      <w:pPr>
        <w:spacing w:line="360" w:lineRule="auto"/>
        <w:ind w:firstLine="480"/>
        <w:jc w:val="center"/>
        <w:rPr>
          <w:rFonts w:eastAsia="標楷體" w:cs="細明體"/>
          <w:b/>
          <w:kern w:val="0"/>
          <w:sz w:val="36"/>
          <w:szCs w:val="36"/>
        </w:rPr>
      </w:pPr>
      <w:r w:rsidRPr="006D2EEE">
        <w:rPr>
          <w:rFonts w:eastAsia="標楷體" w:cs="細明體"/>
          <w:b/>
          <w:kern w:val="0"/>
          <w:sz w:val="36"/>
          <w:szCs w:val="36"/>
        </w:rPr>
        <w:lastRenderedPageBreak/>
        <w:t>第二章</w:t>
      </w:r>
      <w:r w:rsidRPr="006D2EEE">
        <w:rPr>
          <w:rFonts w:eastAsia="標楷體" w:cs="細明體"/>
          <w:b/>
          <w:kern w:val="0"/>
          <w:sz w:val="36"/>
          <w:szCs w:val="36"/>
        </w:rPr>
        <w:t xml:space="preserve"> </w:t>
      </w:r>
      <w:r w:rsidRPr="006D2EEE">
        <w:rPr>
          <w:rFonts w:eastAsia="標楷體" w:cs="細明體"/>
          <w:b/>
          <w:kern w:val="0"/>
          <w:sz w:val="36"/>
          <w:szCs w:val="36"/>
        </w:rPr>
        <w:t>分析方法介紹</w:t>
      </w:r>
    </w:p>
    <w:p w:rsidR="006F034A" w:rsidRPr="006D2EEE" w:rsidRDefault="006F034A" w:rsidP="00584F20">
      <w:pPr>
        <w:spacing w:line="360" w:lineRule="auto"/>
        <w:jc w:val="both"/>
        <w:rPr>
          <w:rFonts w:eastAsia="標楷體" w:cs="Times New Roman"/>
          <w:b/>
          <w:sz w:val="32"/>
          <w:szCs w:val="32"/>
        </w:rPr>
      </w:pPr>
      <w:r w:rsidRPr="006D2EEE">
        <w:rPr>
          <w:rFonts w:eastAsia="標楷體" w:cs="Times New Roman"/>
          <w:b/>
          <w:sz w:val="32"/>
          <w:szCs w:val="32"/>
        </w:rPr>
        <w:t xml:space="preserve">2.1 </w:t>
      </w:r>
      <w:r w:rsidRPr="006D2EEE">
        <w:rPr>
          <w:rFonts w:eastAsia="標楷體" w:cstheme="minorHAnsi"/>
          <w:b/>
          <w:sz w:val="32"/>
          <w:szCs w:val="32"/>
        </w:rPr>
        <w:t>ANOVA</w:t>
      </w:r>
    </w:p>
    <w:p w:rsidR="006F034A" w:rsidRPr="006D2EEE" w:rsidRDefault="00C314B6" w:rsidP="00584F20">
      <w:pPr>
        <w:spacing w:line="360" w:lineRule="auto"/>
        <w:ind w:firstLine="480"/>
        <w:jc w:val="both"/>
        <w:rPr>
          <w:rFonts w:eastAsia="標楷體" w:cs="Times New Roman"/>
          <w:szCs w:val="24"/>
        </w:rPr>
      </w:pPr>
      <w:r w:rsidRPr="006D2EEE">
        <w:rPr>
          <w:rFonts w:eastAsia="標楷體" w:cs="Times New Roman"/>
          <w:szCs w:val="24"/>
        </w:rPr>
        <w:t>此方法是在相同量測條件之控制下，所設計的二因子實驗設計，其中一個因子為量測人員，另一個為產品，皆</w:t>
      </w:r>
      <w:proofErr w:type="gramStart"/>
      <w:r w:rsidRPr="006D2EEE">
        <w:rPr>
          <w:rFonts w:eastAsia="標楷體" w:cs="Times New Roman"/>
          <w:szCs w:val="24"/>
        </w:rPr>
        <w:t>採</w:t>
      </w:r>
      <w:proofErr w:type="gramEnd"/>
      <w:r w:rsidRPr="006D2EEE">
        <w:rPr>
          <w:rFonts w:eastAsia="標楷體" w:cs="Times New Roman"/>
          <w:szCs w:val="24"/>
        </w:rPr>
        <w:t>隨機效果。模式如下：</w:t>
      </w:r>
    </w:p>
    <w:p w:rsidR="00C314B6" w:rsidRPr="006D2EEE" w:rsidRDefault="00BD3154" w:rsidP="00C314B6">
      <w:pPr>
        <w:jc w:val="center"/>
        <w:rPr>
          <w:rFonts w:eastAsia="標楷體"/>
        </w:rPr>
      </w:pPr>
      <w:r w:rsidRPr="006D2EEE">
        <w:rPr>
          <w:rFonts w:eastAsia="標楷體"/>
          <w:noProof/>
          <w:szCs w:val="24"/>
        </w:rPr>
        <mc:AlternateContent>
          <mc:Choice Requires="wps">
            <w:drawing>
              <wp:anchor distT="0" distB="0" distL="114300" distR="114300" simplePos="0" relativeHeight="251669504" behindDoc="0" locked="0" layoutInCell="1" allowOverlap="1" wp14:anchorId="2404C773" wp14:editId="66644557">
                <wp:simplePos x="0" y="0"/>
                <wp:positionH relativeFrom="column">
                  <wp:posOffset>4695825</wp:posOffset>
                </wp:positionH>
                <wp:positionV relativeFrom="paragraph">
                  <wp:posOffset>180975</wp:posOffset>
                </wp:positionV>
                <wp:extent cx="514350" cy="314325"/>
                <wp:effectExtent l="0" t="0" r="0" b="0"/>
                <wp:wrapNone/>
                <wp:docPr id="30"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35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2EEE" w:rsidRDefault="006D2EEE">
                            <w:r>
                              <w:rPr>
                                <w:rFonts w:hint="eastAsia"/>
                              </w:rPr>
                              <w: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6" o:spid="_x0000_s1026" type="#_x0000_t202" style="position:absolute;left:0;text-align:left;margin-left:369.75pt;margin-top:14.25pt;width:40.5pt;height:24.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" filled="f" stroked="f" strokeweight=".5pt">
                <v:path arrowok="t"/>
                <v:textbox>
                  <w:txbxContent>
                    <w:p w:rsidR="006D2EEE" w:rsidRDefault="006D2EEE">
                      <w:r>
                        <w:rPr>
                          <w:rFonts w:hint="eastAsia"/>
                        </w:rPr>
                        <w:t>(2.1)</w:t>
                      </w:r>
                    </w:p>
                  </w:txbxContent>
                </v:textbox>
              </v:shape>
            </w:pict>
          </mc:Fallback>
        </mc:AlternateContent>
      </w:r>
      <m:oMath>
        <m:sSub>
          <m:sSubPr>
            <m:ctrlPr>
              <w:rPr>
                <w:rFonts w:ascii="Cambria Math" w:eastAsia="標楷體" w:hAnsi="Cambria Math"/>
              </w:rPr>
            </m:ctrlPr>
          </m:sSubPr>
          <m:e>
            <m:r>
              <w:rPr>
                <w:rFonts w:ascii="Cambria Math" w:eastAsia="標楷體" w:hAnsi="Cambria Math"/>
              </w:rPr>
              <m:t>y</m:t>
            </m:r>
          </m:e>
          <m:sub>
            <m:r>
              <w:rPr>
                <w:rFonts w:ascii="Cambria Math" w:eastAsia="標楷體" w:hAnsi="Cambria Math"/>
              </w:rPr>
              <m:t>ijk</m:t>
            </m:r>
          </m:sub>
        </m:sSub>
        <m:r>
          <w:rPr>
            <w:rFonts w:ascii="Cambria Math" w:eastAsia="標楷體" w:hAnsi="Cambria Math"/>
          </w:rPr>
          <m:t>=μ+</m:t>
        </m:r>
        <m:sSub>
          <m:sSubPr>
            <m:ctrlPr>
              <w:rPr>
                <w:rFonts w:ascii="Cambria Math" w:eastAsia="標楷體" w:hAnsi="Cambria Math"/>
                <w:i/>
              </w:rPr>
            </m:ctrlPr>
          </m:sSubPr>
          <m:e>
            <m:r>
              <w:rPr>
                <w:rFonts w:ascii="Cambria Math" w:eastAsia="標楷體" w:hAnsi="Cambria Math"/>
              </w:rPr>
              <m:t>P</m:t>
            </m:r>
          </m:e>
          <m:sub>
            <m:r>
              <w:rPr>
                <w:rFonts w:ascii="Cambria Math" w:eastAsia="標楷體" w:hAnsi="Cambria Math"/>
              </w:rPr>
              <m:t>i</m:t>
            </m:r>
          </m:sub>
        </m:sSub>
        <m:r>
          <m:rPr>
            <m:sty m:val="p"/>
          </m:rPr>
          <w:rPr>
            <w:rFonts w:ascii="Cambria Math" w:eastAsia="標楷體" w:hAnsi="Cambria Math"/>
          </w:rPr>
          <m:t>+</m:t>
        </m:r>
        <m:sSub>
          <m:sSubPr>
            <m:ctrlPr>
              <w:rPr>
                <w:rFonts w:ascii="Cambria Math" w:eastAsia="標楷體" w:hAnsi="Cambria Math"/>
              </w:rPr>
            </m:ctrlPr>
          </m:sSubPr>
          <m:e>
            <m:r>
              <w:rPr>
                <w:rFonts w:ascii="Cambria Math" w:eastAsia="標楷體" w:hAnsi="Cambria Math"/>
              </w:rPr>
              <m:t>O</m:t>
            </m:r>
          </m:e>
          <m:sub>
            <m:r>
              <w:rPr>
                <w:rFonts w:ascii="Cambria Math" w:eastAsia="標楷體" w:hAnsi="Cambria Math"/>
              </w:rPr>
              <m:t>j</m:t>
            </m:r>
          </m:sub>
        </m:sSub>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(PO)</m:t>
            </m:r>
          </m:e>
          <m:sub>
            <m:r>
              <w:rPr>
                <w:rFonts w:ascii="Cambria Math" w:eastAsia="標楷體" w:hAnsi="Cambria Math"/>
              </w:rPr>
              <m:t>ij</m:t>
            </m:r>
          </m:sub>
        </m:sSub>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R</m:t>
            </m:r>
          </m:e>
          <m:sub>
            <m:r>
              <w:rPr>
                <w:rFonts w:ascii="Cambria Math" w:eastAsia="標楷體" w:hAnsi="Cambria Math"/>
              </w:rPr>
              <m:t>ilk</m:t>
            </m:r>
          </m:sub>
        </m:sSub>
        <m:r>
          <m:rPr>
            <m:sty m:val="p"/>
          </m:rPr>
          <w:rPr>
            <w:rFonts w:ascii="Cambria Math" w:eastAsia="標楷體" w:hAnsi="Cambria Math"/>
          </w:rPr>
          <m:t>，</m:t>
        </m:r>
        <m:d>
          <m:dPr>
            <m:begChr m:val="{"/>
            <m:endChr m:val=""/>
            <m:ctrlPr>
              <w:rPr>
                <w:rFonts w:ascii="Cambria Math" w:eastAsia="標楷體" w:hAnsi="Cambria Math"/>
              </w:rPr>
            </m:ctrlPr>
          </m:dPr>
          <m:e>
            <m:eqArr>
              <m:eqArrPr>
                <m:ctrlPr>
                  <w:rPr>
                    <w:rFonts w:ascii="Cambria Math" w:eastAsia="標楷體" w:hAnsi="Cambria Math"/>
                  </w:rPr>
                </m:ctrlPr>
              </m:eqArrPr>
              <m:e>
                <m:r>
                  <w:rPr>
                    <w:rFonts w:ascii="Cambria Math" w:eastAsia="標楷體" w:hAnsi="Cambria Math"/>
                  </w:rPr>
                  <m:t>i=1,2,…,n</m:t>
                </m:r>
              </m:e>
              <m:e>
                <m:r>
                  <w:rPr>
                    <w:rFonts w:ascii="Cambria Math" w:eastAsia="標楷體" w:hAnsi="Cambria Math"/>
                  </w:rPr>
                  <m:t>j=1,2,…,p</m:t>
                </m:r>
              </m:e>
              <m:e>
                <m:r>
                  <w:rPr>
                    <w:rFonts w:ascii="Cambria Math" w:eastAsia="標楷體" w:hAnsi="Cambria Math"/>
                  </w:rPr>
                  <m:t>k=1,2,…k</m:t>
                </m:r>
              </m:e>
            </m:eqArr>
          </m:e>
        </m:d>
      </m:oMath>
    </w:p>
    <w:p w:rsidR="00BC3B26" w:rsidRPr="006D2EEE" w:rsidRDefault="00BC3B26" w:rsidP="00584F20">
      <w:pPr>
        <w:spacing w:line="360" w:lineRule="auto"/>
        <w:ind w:firstLine="480"/>
        <w:jc w:val="both"/>
        <w:rPr>
          <w:rFonts w:eastAsia="標楷體" w:cs="Times New Roman"/>
          <w:szCs w:val="24"/>
        </w:rPr>
      </w:pPr>
      <m:oMath>
        <m:r>
          <m:rPr>
            <m:sty m:val="p"/>
          </m:rPr>
          <w:rPr>
            <w:rFonts w:ascii="Cambria Math" w:eastAsia="標楷體" w:hAnsi="Cambria Math" w:cs="Times New Roman"/>
            <w:szCs w:val="24"/>
          </w:rPr>
          <m:t>μ</m:t>
        </m:r>
        <m:r>
          <m:rPr>
            <m:sty m:val="p"/>
          </m:rPr>
          <w:rPr>
            <w:rFonts w:ascii="Cambria Math" w:eastAsia="標楷體" w:hAnsi="Cambria Math" w:cs="Times New Roman"/>
            <w:szCs w:val="24"/>
          </w:rPr>
          <m:t>：量測平均值，</m:t>
        </m:r>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P</m:t>
            </m:r>
          </m:e>
          <m:sub>
            <m:r>
              <m:rPr>
                <m:sty m:val="p"/>
              </m:rPr>
              <w:rPr>
                <w:rFonts w:ascii="Cambria Math" w:eastAsia="標楷體" w:hAnsi="Cambria Math" w:cs="Times New Roman"/>
                <w:szCs w:val="24"/>
              </w:rPr>
              <m:t>i</m:t>
            </m:r>
          </m:sub>
        </m:sSub>
      </m:oMath>
      <w:r w:rsidRPr="006D2EEE">
        <w:rPr>
          <w:rFonts w:eastAsia="標楷體" w:cs="Times New Roman"/>
          <w:szCs w:val="24"/>
        </w:rPr>
        <w:t>：產品之效應，</w:t>
      </w:r>
      <m:oMath>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O</m:t>
            </m:r>
          </m:e>
          <m:sub>
            <m:r>
              <m:rPr>
                <m:sty m:val="p"/>
              </m:rPr>
              <w:rPr>
                <w:rFonts w:ascii="Cambria Math" w:eastAsia="標楷體" w:hAnsi="Cambria Math" w:cs="Times New Roman"/>
                <w:szCs w:val="24"/>
              </w:rPr>
              <m:t>j</m:t>
            </m:r>
          </m:sub>
        </m:sSub>
      </m:oMath>
      <w:r w:rsidRPr="006D2EEE">
        <w:rPr>
          <w:rFonts w:eastAsia="標楷體" w:cs="Times New Roman"/>
          <w:szCs w:val="24"/>
        </w:rPr>
        <w:t>：量測人員之效應，</w:t>
      </w:r>
    </w:p>
    <w:p w:rsidR="00BC3B26" w:rsidRPr="006D2EEE" w:rsidRDefault="0086056E" w:rsidP="00584F20">
      <w:pPr>
        <w:spacing w:line="360" w:lineRule="auto"/>
        <w:ind w:firstLine="480"/>
        <w:jc w:val="both"/>
        <w:rPr>
          <w:rFonts w:eastAsia="標楷體" w:cs="Times New Roman"/>
          <w:szCs w:val="24"/>
        </w:rPr>
      </w:pPr>
      <m:oMath>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(PO)</m:t>
            </m:r>
          </m:e>
          <m:sub>
            <m:r>
              <m:rPr>
                <m:sty m:val="p"/>
              </m:rPr>
              <w:rPr>
                <w:rFonts w:ascii="Cambria Math" w:eastAsia="標楷體" w:hAnsi="Cambria Math" w:cs="Times New Roman"/>
                <w:szCs w:val="24"/>
              </w:rPr>
              <m:t>ij</m:t>
            </m:r>
          </m:sub>
        </m:sSub>
      </m:oMath>
      <w:r w:rsidR="00BC3B26" w:rsidRPr="006D2EEE">
        <w:rPr>
          <w:rFonts w:eastAsia="標楷體" w:cs="Times New Roman"/>
          <w:szCs w:val="24"/>
        </w:rPr>
        <w:t>：產品及量測人員交互作用效應，</w:t>
      </w:r>
      <m:oMath>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R</m:t>
            </m:r>
          </m:e>
          <m:sub>
            <m:r>
              <m:rPr>
                <m:sty m:val="p"/>
              </m:rPr>
              <w:rPr>
                <w:rFonts w:ascii="Cambria Math" w:eastAsia="標楷體" w:hAnsi="Cambria Math" w:cs="Times New Roman"/>
                <w:szCs w:val="24"/>
              </w:rPr>
              <m:t>ilk</m:t>
            </m:r>
          </m:sub>
        </m:sSub>
      </m:oMath>
      <w:r w:rsidR="00BC3B26" w:rsidRPr="006D2EEE">
        <w:rPr>
          <w:rFonts w:eastAsia="標楷體" w:cs="Times New Roman"/>
          <w:szCs w:val="24"/>
        </w:rPr>
        <w:t>：重複量測之效應</w:t>
      </w:r>
    </w:p>
    <w:p w:rsidR="00BC3B26" w:rsidRPr="006D2EEE" w:rsidRDefault="0086056E" w:rsidP="00584F20">
      <w:pPr>
        <w:spacing w:line="360" w:lineRule="auto"/>
        <w:ind w:firstLine="480"/>
        <w:jc w:val="both"/>
        <w:rPr>
          <w:rFonts w:eastAsia="標楷體" w:cs="Times New Roman"/>
          <w:szCs w:val="24"/>
        </w:rPr>
      </w:pPr>
      <m:oMath>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P</m:t>
            </m:r>
          </m:e>
          <m:sub>
            <m:r>
              <m:rPr>
                <m:sty m:val="p"/>
              </m:rPr>
              <w:rPr>
                <w:rFonts w:ascii="Cambria Math" w:eastAsia="標楷體" w:hAnsi="Cambria Math" w:cs="Times New Roman"/>
                <w:szCs w:val="24"/>
              </w:rPr>
              <m:t>i</m:t>
            </m:r>
          </m:sub>
        </m:sSub>
      </m:oMath>
      <w:r w:rsidR="00BC3B26" w:rsidRPr="006D2EEE">
        <w:rPr>
          <w:rFonts w:eastAsia="標楷體" w:cs="Times New Roman"/>
          <w:szCs w:val="24"/>
        </w:rPr>
        <w:t>～</w:t>
      </w:r>
      <w:r w:rsidR="00BC3B26" w:rsidRPr="006D2EEE">
        <w:rPr>
          <w:rFonts w:eastAsia="標楷體" w:cs="Times New Roman"/>
          <w:szCs w:val="24"/>
        </w:rPr>
        <w:t>NID(0,</w:t>
      </w:r>
      <m:oMath>
        <m:r>
          <m:rPr>
            <m:sty m:val="p"/>
          </m:rPr>
          <w:rPr>
            <w:rFonts w:ascii="Cambria Math" w:eastAsia="標楷體" w:hAnsi="Cambria Math" w:cs="Times New Roman"/>
            <w:szCs w:val="24"/>
          </w:rPr>
          <m:t xml:space="preserve"> </m:t>
        </m:r>
        <m:sSubSup>
          <m:sSubSupPr>
            <m:ctrlPr>
              <w:rPr>
                <w:rFonts w:ascii="Cambria Math" w:eastAsia="標楷體" w:hAnsi="Cambria Math" w:cs="Times New Roman"/>
                <w:szCs w:val="24"/>
              </w:rPr>
            </m:ctrlPr>
          </m:sSubSupPr>
          <m:e>
            <m:r>
              <m:rPr>
                <m:sty m:val="p"/>
              </m:rPr>
              <w:rPr>
                <w:rFonts w:ascii="Cambria Math" w:eastAsia="標楷體" w:hAnsi="Cambria Math" w:cs="Times New Roman"/>
                <w:szCs w:val="24"/>
              </w:rPr>
              <m:t>σ</m:t>
            </m:r>
          </m:e>
          <m:sub>
            <m:r>
              <m:rPr>
                <m:sty m:val="p"/>
              </m:rPr>
              <w:rPr>
                <w:rFonts w:ascii="Cambria Math" w:eastAsia="標楷體" w:hAnsi="Cambria Math" w:cs="Times New Roman"/>
                <w:szCs w:val="24"/>
              </w:rPr>
              <m:t>P</m:t>
            </m:r>
          </m:sub>
          <m:sup>
            <m:r>
              <m:rPr>
                <m:sty m:val="p"/>
              </m:rPr>
              <w:rPr>
                <w:rFonts w:ascii="Cambria Math" w:eastAsia="標楷體" w:hAnsi="Cambria Math" w:cs="Times New Roman"/>
                <w:szCs w:val="24"/>
              </w:rPr>
              <m:t>2</m:t>
            </m:r>
          </m:sup>
        </m:sSubSup>
      </m:oMath>
      <w:r w:rsidR="00BC3B26" w:rsidRPr="006D2EEE">
        <w:rPr>
          <w:rFonts w:eastAsia="標楷體" w:cs="Times New Roman"/>
          <w:szCs w:val="24"/>
        </w:rPr>
        <w:t>)</w:t>
      </w:r>
      <w:r w:rsidR="00BC3B26" w:rsidRPr="006D2EEE">
        <w:rPr>
          <w:rFonts w:eastAsia="標楷體" w:cs="Times New Roman"/>
          <w:szCs w:val="24"/>
        </w:rPr>
        <w:t>，</w:t>
      </w:r>
      <m:oMath>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O</m:t>
            </m:r>
          </m:e>
          <m:sub>
            <m:r>
              <m:rPr>
                <m:sty m:val="p"/>
              </m:rPr>
              <w:rPr>
                <w:rFonts w:ascii="Cambria Math" w:eastAsia="標楷體" w:hAnsi="Cambria Math" w:cs="Times New Roman"/>
                <w:szCs w:val="24"/>
              </w:rPr>
              <m:t>j</m:t>
            </m:r>
          </m:sub>
        </m:sSub>
      </m:oMath>
      <w:r w:rsidR="00BC3B26" w:rsidRPr="006D2EEE">
        <w:rPr>
          <w:rFonts w:eastAsia="標楷體" w:cs="Times New Roman"/>
          <w:szCs w:val="24"/>
        </w:rPr>
        <w:t>～</w:t>
      </w:r>
      <w:r w:rsidR="00BC3B26" w:rsidRPr="006D2EEE">
        <w:rPr>
          <w:rFonts w:eastAsia="標楷體" w:cs="Times New Roman"/>
          <w:szCs w:val="24"/>
        </w:rPr>
        <w:t>NID(0,</w:t>
      </w:r>
      <m:oMath>
        <m:r>
          <m:rPr>
            <m:sty m:val="p"/>
          </m:rPr>
          <w:rPr>
            <w:rFonts w:ascii="Cambria Math" w:eastAsia="標楷體" w:hAnsi="Cambria Math" w:cs="Times New Roman"/>
            <w:szCs w:val="24"/>
          </w:rPr>
          <m:t xml:space="preserve"> </m:t>
        </m:r>
        <m:sSubSup>
          <m:sSubSupPr>
            <m:ctrlPr>
              <w:rPr>
                <w:rFonts w:ascii="Cambria Math" w:eastAsia="標楷體" w:hAnsi="Cambria Math" w:cs="Times New Roman"/>
                <w:szCs w:val="24"/>
              </w:rPr>
            </m:ctrlPr>
          </m:sSubSupPr>
          <m:e>
            <m:r>
              <m:rPr>
                <m:sty m:val="p"/>
              </m:rPr>
              <w:rPr>
                <w:rFonts w:ascii="Cambria Math" w:eastAsia="標楷體" w:hAnsi="Cambria Math" w:cs="Times New Roman"/>
                <w:szCs w:val="24"/>
              </w:rPr>
              <m:t>σ</m:t>
            </m:r>
          </m:e>
          <m:sub>
            <m:r>
              <m:rPr>
                <m:sty m:val="p"/>
              </m:rPr>
              <w:rPr>
                <w:rFonts w:ascii="Cambria Math" w:eastAsia="標楷體" w:hAnsi="Cambria Math" w:cs="Times New Roman"/>
                <w:szCs w:val="24"/>
              </w:rPr>
              <m:t>O</m:t>
            </m:r>
          </m:sub>
          <m:sup>
            <m:r>
              <m:rPr>
                <m:sty m:val="p"/>
              </m:rPr>
              <w:rPr>
                <w:rFonts w:ascii="Cambria Math" w:eastAsia="標楷體" w:hAnsi="Cambria Math" w:cs="Times New Roman"/>
                <w:szCs w:val="24"/>
              </w:rPr>
              <m:t>2</m:t>
            </m:r>
          </m:sup>
        </m:sSubSup>
      </m:oMath>
      <w:r w:rsidR="00BC3B26" w:rsidRPr="006D2EEE">
        <w:rPr>
          <w:rFonts w:eastAsia="標楷體" w:cs="Times New Roman"/>
          <w:szCs w:val="24"/>
        </w:rPr>
        <w:t>)</w:t>
      </w:r>
      <w:r w:rsidR="00BC3B26" w:rsidRPr="006D2EEE">
        <w:rPr>
          <w:rFonts w:eastAsia="標楷體" w:cs="Times New Roman"/>
          <w:szCs w:val="24"/>
        </w:rPr>
        <w:t>，</w:t>
      </w:r>
      <m:oMath>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(PO)</m:t>
            </m:r>
          </m:e>
          <m:sub>
            <m:r>
              <m:rPr>
                <m:sty m:val="p"/>
              </m:rPr>
              <w:rPr>
                <w:rFonts w:ascii="Cambria Math" w:eastAsia="標楷體" w:hAnsi="Cambria Math" w:cs="Times New Roman"/>
                <w:szCs w:val="24"/>
              </w:rPr>
              <m:t>ij</m:t>
            </m:r>
          </m:sub>
        </m:sSub>
      </m:oMath>
      <w:r w:rsidR="00BC3B26" w:rsidRPr="006D2EEE">
        <w:rPr>
          <w:rFonts w:eastAsia="標楷體" w:cs="Times New Roman"/>
          <w:szCs w:val="24"/>
        </w:rPr>
        <w:t>～</w:t>
      </w:r>
      <w:r w:rsidR="00BC3B26" w:rsidRPr="006D2EEE">
        <w:rPr>
          <w:rFonts w:eastAsia="標楷體" w:cs="Times New Roman"/>
          <w:szCs w:val="24"/>
        </w:rPr>
        <w:t>NID(0,</w:t>
      </w:r>
      <m:oMath>
        <m:r>
          <m:rPr>
            <m:sty m:val="p"/>
          </m:rPr>
          <w:rPr>
            <w:rFonts w:ascii="Cambria Math" w:eastAsia="標楷體" w:hAnsi="Cambria Math" w:cs="Times New Roman"/>
            <w:szCs w:val="24"/>
          </w:rPr>
          <m:t xml:space="preserve"> </m:t>
        </m:r>
        <m:sSubSup>
          <m:sSubSupPr>
            <m:ctrlPr>
              <w:rPr>
                <w:rFonts w:ascii="Cambria Math" w:eastAsia="標楷體" w:hAnsi="Cambria Math" w:cs="Times New Roman"/>
                <w:szCs w:val="24"/>
              </w:rPr>
            </m:ctrlPr>
          </m:sSubSupPr>
          <m:e>
            <m:r>
              <m:rPr>
                <m:sty m:val="p"/>
              </m:rPr>
              <w:rPr>
                <w:rFonts w:ascii="Cambria Math" w:eastAsia="標楷體" w:hAnsi="Cambria Math" w:cs="Times New Roman"/>
                <w:szCs w:val="24"/>
              </w:rPr>
              <m:t>σ</m:t>
            </m:r>
          </m:e>
          <m:sub>
            <m:r>
              <m:rPr>
                <m:sty m:val="p"/>
              </m:rPr>
              <w:rPr>
                <w:rFonts w:ascii="Cambria Math" w:eastAsia="標楷體" w:hAnsi="Cambria Math" w:cs="Times New Roman"/>
                <w:szCs w:val="24"/>
              </w:rPr>
              <m:t>P0</m:t>
            </m:r>
          </m:sub>
          <m:sup>
            <m:r>
              <m:rPr>
                <m:sty m:val="p"/>
              </m:rPr>
              <w:rPr>
                <w:rFonts w:ascii="Cambria Math" w:eastAsia="標楷體" w:hAnsi="Cambria Math" w:cs="Times New Roman"/>
                <w:szCs w:val="24"/>
              </w:rPr>
              <m:t>2</m:t>
            </m:r>
          </m:sup>
        </m:sSubSup>
      </m:oMath>
      <w:r w:rsidR="00BC3B26" w:rsidRPr="006D2EEE">
        <w:rPr>
          <w:rFonts w:eastAsia="標楷體" w:cs="Times New Roman"/>
          <w:szCs w:val="24"/>
        </w:rPr>
        <w:t>)</w:t>
      </w:r>
      <w:r w:rsidR="00BC3B26" w:rsidRPr="006D2EEE">
        <w:rPr>
          <w:rFonts w:eastAsia="標楷體" w:cs="Times New Roman"/>
          <w:szCs w:val="24"/>
        </w:rPr>
        <w:t>，</w:t>
      </w:r>
      <m:oMath>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R</m:t>
            </m:r>
          </m:e>
          <m:sub>
            <m:r>
              <m:rPr>
                <m:sty m:val="p"/>
              </m:rPr>
              <w:rPr>
                <w:rFonts w:ascii="Cambria Math" w:eastAsia="標楷體" w:hAnsi="Cambria Math" w:cs="Times New Roman"/>
                <w:szCs w:val="24"/>
              </w:rPr>
              <m:t>ilk</m:t>
            </m:r>
          </m:sub>
        </m:sSub>
      </m:oMath>
      <w:r w:rsidR="00BC3B26" w:rsidRPr="006D2EEE">
        <w:rPr>
          <w:rFonts w:eastAsia="標楷體" w:cs="Times New Roman"/>
          <w:szCs w:val="24"/>
        </w:rPr>
        <w:t>～</w:t>
      </w:r>
      <w:r w:rsidR="00BC3B26" w:rsidRPr="006D2EEE">
        <w:rPr>
          <w:rFonts w:eastAsia="標楷體" w:cs="Times New Roman"/>
          <w:szCs w:val="24"/>
        </w:rPr>
        <w:t>NID(0,</w:t>
      </w:r>
      <m:oMath>
        <m:r>
          <m:rPr>
            <m:sty m:val="p"/>
          </m:rPr>
          <w:rPr>
            <w:rFonts w:ascii="Cambria Math" w:eastAsia="標楷體" w:hAnsi="Cambria Math" w:cs="Times New Roman"/>
            <w:szCs w:val="24"/>
          </w:rPr>
          <m:t xml:space="preserve"> </m:t>
        </m:r>
        <m:sSubSup>
          <m:sSubSupPr>
            <m:ctrlPr>
              <w:rPr>
                <w:rFonts w:ascii="Cambria Math" w:eastAsia="標楷體" w:hAnsi="Cambria Math" w:cs="Times New Roman"/>
                <w:szCs w:val="24"/>
              </w:rPr>
            </m:ctrlPr>
          </m:sSubSupPr>
          <m:e>
            <m:r>
              <m:rPr>
                <m:sty m:val="p"/>
              </m:rPr>
              <w:rPr>
                <w:rFonts w:ascii="Cambria Math" w:eastAsia="標楷體" w:hAnsi="Cambria Math" w:cs="Times New Roman"/>
                <w:szCs w:val="24"/>
              </w:rPr>
              <m:t>σ</m:t>
            </m:r>
          </m:e>
          <m:sub>
            <m:r>
              <m:rPr>
                <m:sty m:val="p"/>
              </m:rPr>
              <w:rPr>
                <w:rFonts w:ascii="Cambria Math" w:eastAsia="標楷體" w:hAnsi="Cambria Math" w:cs="Times New Roman"/>
                <w:szCs w:val="24"/>
              </w:rPr>
              <m:t>R</m:t>
            </m:r>
          </m:sub>
          <m:sup>
            <m:r>
              <m:rPr>
                <m:sty m:val="p"/>
              </m:rPr>
              <w:rPr>
                <w:rFonts w:ascii="Cambria Math" w:eastAsia="標楷體" w:hAnsi="Cambria Math" w:cs="Times New Roman"/>
                <w:szCs w:val="24"/>
              </w:rPr>
              <m:t>2</m:t>
            </m:r>
          </m:sup>
        </m:sSubSup>
      </m:oMath>
      <w:r w:rsidR="00BC3B26" w:rsidRPr="006D2EEE">
        <w:rPr>
          <w:rFonts w:eastAsia="標楷體" w:cs="Times New Roman"/>
          <w:szCs w:val="24"/>
        </w:rPr>
        <w:t>)</w:t>
      </w:r>
    </w:p>
    <w:p w:rsidR="00BC3B26" w:rsidRPr="006D2EEE" w:rsidRDefault="00936080" w:rsidP="00584F20">
      <w:pPr>
        <w:spacing w:line="360" w:lineRule="auto"/>
        <w:ind w:firstLine="480"/>
        <w:jc w:val="both"/>
        <w:rPr>
          <w:rFonts w:eastAsia="標楷體" w:cs="Times New Roman"/>
          <w:szCs w:val="24"/>
        </w:rPr>
      </w:pPr>
      <w:r w:rsidRPr="006D2EEE">
        <w:rPr>
          <w:rFonts w:eastAsia="標楷體" w:cs="Times New Roman"/>
          <w:szCs w:val="24"/>
        </w:rPr>
        <w:t>將量測數據</w:t>
      </w:r>
      <w:proofErr w:type="gramStart"/>
      <w:r w:rsidRPr="006D2EEE">
        <w:rPr>
          <w:rFonts w:eastAsia="標楷體" w:cs="Times New Roman"/>
          <w:szCs w:val="24"/>
        </w:rPr>
        <w:t>採</w:t>
      </w:r>
      <w:proofErr w:type="gramEnd"/>
      <w:r w:rsidRPr="006D2EEE">
        <w:rPr>
          <w:rFonts w:eastAsia="標楷體" w:cs="Times New Roman"/>
          <w:szCs w:val="24"/>
        </w:rPr>
        <w:t>變異數分析法可得</w:t>
      </w:r>
      <w:r w:rsidRPr="006D2EEE">
        <w:rPr>
          <w:rFonts w:eastAsia="標楷體" w:cs="Times New Roman"/>
          <w:szCs w:val="24"/>
        </w:rPr>
        <w:t>ANOVA</w:t>
      </w:r>
      <w:r w:rsidRPr="006D2EEE">
        <w:rPr>
          <w:rFonts w:eastAsia="標楷體" w:cs="Times New Roman"/>
          <w:szCs w:val="24"/>
        </w:rPr>
        <w:t>表，如下所示：</w:t>
      </w:r>
    </w:p>
    <w:tbl>
      <w:tblPr>
        <w:tblStyle w:val="a7"/>
        <w:tblW w:w="0" w:type="auto"/>
        <w:jc w:val="center"/>
        <w:tblLook w:val="04A0" w:firstRow="1" w:lastRow="0" w:firstColumn="1" w:lastColumn="0" w:noHBand="0" w:noVBand="1"/>
      </w:tblPr>
      <w:tblGrid>
        <w:gridCol w:w="1982"/>
        <w:gridCol w:w="993"/>
        <w:gridCol w:w="1450"/>
        <w:gridCol w:w="993"/>
      </w:tblGrid>
      <w:tr w:rsidR="00936080" w:rsidRPr="006D2EEE" w:rsidTr="00936080">
        <w:trPr>
          <w:jc w:val="center"/>
        </w:trPr>
        <w:tc>
          <w:tcPr>
            <w:tcW w:w="1982" w:type="dxa"/>
          </w:tcPr>
          <w:p w:rsidR="00936080" w:rsidRPr="006D2EEE" w:rsidRDefault="00936080" w:rsidP="00936080">
            <w:pPr>
              <w:jc w:val="center"/>
              <w:rPr>
                <w:rFonts w:eastAsia="標楷體"/>
              </w:rPr>
            </w:pPr>
            <w:r w:rsidRPr="006D2EEE">
              <w:rPr>
                <w:rFonts w:eastAsia="標楷體"/>
              </w:rPr>
              <w:t>變異來源</w:t>
            </w:r>
          </w:p>
        </w:tc>
        <w:tc>
          <w:tcPr>
            <w:tcW w:w="993" w:type="dxa"/>
          </w:tcPr>
          <w:p w:rsidR="00936080" w:rsidRPr="006D2EEE" w:rsidRDefault="00936080" w:rsidP="00936080">
            <w:pPr>
              <w:jc w:val="center"/>
              <w:rPr>
                <w:rFonts w:eastAsia="標楷體"/>
              </w:rPr>
            </w:pPr>
            <w:r w:rsidRPr="006D2EEE">
              <w:rPr>
                <w:rFonts w:eastAsia="標楷體"/>
              </w:rPr>
              <w:t>平方和</w:t>
            </w:r>
          </w:p>
        </w:tc>
        <w:tc>
          <w:tcPr>
            <w:tcW w:w="1450" w:type="dxa"/>
          </w:tcPr>
          <w:p w:rsidR="00936080" w:rsidRPr="006D2EEE" w:rsidRDefault="00936080" w:rsidP="00936080">
            <w:pPr>
              <w:jc w:val="center"/>
              <w:rPr>
                <w:rFonts w:eastAsia="標楷體"/>
              </w:rPr>
            </w:pPr>
            <w:r w:rsidRPr="006D2EEE">
              <w:rPr>
                <w:rFonts w:eastAsia="標楷體"/>
              </w:rPr>
              <w:t>自由度</w:t>
            </w:r>
          </w:p>
        </w:tc>
        <w:tc>
          <w:tcPr>
            <w:tcW w:w="993" w:type="dxa"/>
          </w:tcPr>
          <w:p w:rsidR="00936080" w:rsidRPr="006D2EEE" w:rsidRDefault="00936080" w:rsidP="00936080">
            <w:pPr>
              <w:jc w:val="center"/>
              <w:rPr>
                <w:rFonts w:eastAsia="標楷體"/>
              </w:rPr>
            </w:pPr>
            <w:proofErr w:type="gramStart"/>
            <w:r w:rsidRPr="006D2EEE">
              <w:rPr>
                <w:rFonts w:eastAsia="標楷體"/>
              </w:rPr>
              <w:t>均方和</w:t>
            </w:r>
            <w:proofErr w:type="gramEnd"/>
          </w:p>
        </w:tc>
      </w:tr>
      <w:tr w:rsidR="00936080" w:rsidRPr="006D2EEE" w:rsidTr="00936080">
        <w:trPr>
          <w:jc w:val="center"/>
        </w:trPr>
        <w:tc>
          <w:tcPr>
            <w:tcW w:w="1982" w:type="dxa"/>
          </w:tcPr>
          <w:p w:rsidR="00936080" w:rsidRPr="006D2EEE" w:rsidRDefault="00936080" w:rsidP="00936080">
            <w:pPr>
              <w:jc w:val="center"/>
              <w:rPr>
                <w:rFonts w:eastAsia="標楷體"/>
              </w:rPr>
            </w:pPr>
            <w:r w:rsidRPr="006D2EEE">
              <w:rPr>
                <w:rFonts w:eastAsia="標楷體"/>
              </w:rPr>
              <w:t>Parts</w:t>
            </w:r>
          </w:p>
        </w:tc>
        <w:tc>
          <w:tcPr>
            <w:tcW w:w="993" w:type="dxa"/>
          </w:tcPr>
          <w:p w:rsidR="00936080" w:rsidRPr="006D2EEE" w:rsidRDefault="00936080" w:rsidP="00936080">
            <w:pPr>
              <w:jc w:val="center"/>
              <w:rPr>
                <w:rFonts w:eastAsia="標楷體"/>
              </w:rPr>
            </w:pPr>
            <w:r w:rsidRPr="006D2EEE">
              <w:rPr>
                <w:rFonts w:eastAsia="標楷體"/>
              </w:rPr>
              <w:t>SS</w:t>
            </w:r>
            <w:r w:rsidRPr="006D2EEE">
              <w:rPr>
                <w:rFonts w:eastAsia="標楷體"/>
                <w:vertAlign w:val="subscript"/>
              </w:rPr>
              <w:t>P</w:t>
            </w:r>
          </w:p>
        </w:tc>
        <w:tc>
          <w:tcPr>
            <w:tcW w:w="1450" w:type="dxa"/>
          </w:tcPr>
          <w:p w:rsidR="00936080" w:rsidRPr="006D2EEE" w:rsidRDefault="00936080" w:rsidP="00936080">
            <w:pPr>
              <w:jc w:val="center"/>
              <w:rPr>
                <w:rFonts w:eastAsia="標楷體"/>
              </w:rPr>
            </w:pPr>
            <w:r w:rsidRPr="006D2EEE">
              <w:rPr>
                <w:rFonts w:eastAsia="標楷體"/>
              </w:rPr>
              <w:t>n-1</w:t>
            </w:r>
          </w:p>
        </w:tc>
        <w:tc>
          <w:tcPr>
            <w:tcW w:w="993" w:type="dxa"/>
          </w:tcPr>
          <w:p w:rsidR="00936080" w:rsidRPr="006D2EEE" w:rsidRDefault="00936080" w:rsidP="00936080">
            <w:pPr>
              <w:jc w:val="center"/>
              <w:rPr>
                <w:rFonts w:eastAsia="標楷體"/>
              </w:rPr>
            </w:pPr>
            <w:r w:rsidRPr="006D2EEE">
              <w:rPr>
                <w:rFonts w:eastAsia="標楷體"/>
              </w:rPr>
              <w:t>MS</w:t>
            </w:r>
            <w:r w:rsidRPr="006D2EEE">
              <w:rPr>
                <w:rFonts w:eastAsia="標楷體"/>
                <w:vertAlign w:val="subscript"/>
              </w:rPr>
              <w:t>P</w:t>
            </w:r>
          </w:p>
        </w:tc>
      </w:tr>
      <w:tr w:rsidR="00936080" w:rsidRPr="006D2EEE" w:rsidTr="00936080">
        <w:trPr>
          <w:jc w:val="center"/>
        </w:trPr>
        <w:tc>
          <w:tcPr>
            <w:tcW w:w="1982" w:type="dxa"/>
          </w:tcPr>
          <w:p w:rsidR="00936080" w:rsidRPr="006D2EEE" w:rsidRDefault="00936080" w:rsidP="00936080">
            <w:pPr>
              <w:jc w:val="center"/>
              <w:rPr>
                <w:rFonts w:eastAsia="標楷體"/>
              </w:rPr>
            </w:pPr>
            <w:r w:rsidRPr="006D2EEE">
              <w:rPr>
                <w:rFonts w:eastAsia="標楷體"/>
              </w:rPr>
              <w:t>Operators</w:t>
            </w:r>
          </w:p>
        </w:tc>
        <w:tc>
          <w:tcPr>
            <w:tcW w:w="993" w:type="dxa"/>
          </w:tcPr>
          <w:p w:rsidR="00936080" w:rsidRPr="006D2EEE" w:rsidRDefault="00936080" w:rsidP="00936080">
            <w:pPr>
              <w:jc w:val="center"/>
              <w:rPr>
                <w:rFonts w:eastAsia="標楷體"/>
              </w:rPr>
            </w:pPr>
            <w:r w:rsidRPr="006D2EEE">
              <w:rPr>
                <w:rFonts w:eastAsia="標楷體"/>
              </w:rPr>
              <w:t>SS</w:t>
            </w:r>
            <w:r w:rsidRPr="006D2EEE">
              <w:rPr>
                <w:rFonts w:eastAsia="標楷體"/>
                <w:vertAlign w:val="subscript"/>
              </w:rPr>
              <w:t>O</w:t>
            </w:r>
          </w:p>
        </w:tc>
        <w:tc>
          <w:tcPr>
            <w:tcW w:w="1450" w:type="dxa"/>
          </w:tcPr>
          <w:p w:rsidR="00936080" w:rsidRPr="006D2EEE" w:rsidRDefault="00936080" w:rsidP="00936080">
            <w:pPr>
              <w:jc w:val="center"/>
              <w:rPr>
                <w:rFonts w:eastAsia="標楷體"/>
              </w:rPr>
            </w:pPr>
            <w:r w:rsidRPr="006D2EEE">
              <w:rPr>
                <w:rFonts w:eastAsia="標楷體"/>
              </w:rPr>
              <w:t>p-1</w:t>
            </w:r>
          </w:p>
        </w:tc>
        <w:tc>
          <w:tcPr>
            <w:tcW w:w="993" w:type="dxa"/>
          </w:tcPr>
          <w:p w:rsidR="00936080" w:rsidRPr="006D2EEE" w:rsidRDefault="00936080" w:rsidP="00936080">
            <w:pPr>
              <w:jc w:val="center"/>
              <w:rPr>
                <w:rFonts w:eastAsia="標楷體"/>
              </w:rPr>
            </w:pPr>
            <w:r w:rsidRPr="006D2EEE">
              <w:rPr>
                <w:rFonts w:eastAsia="標楷體"/>
              </w:rPr>
              <w:t>MS</w:t>
            </w:r>
            <w:r w:rsidRPr="006D2EEE">
              <w:rPr>
                <w:rFonts w:eastAsia="標楷體"/>
                <w:vertAlign w:val="subscript"/>
              </w:rPr>
              <w:t>O</w:t>
            </w:r>
          </w:p>
        </w:tc>
      </w:tr>
      <w:tr w:rsidR="00936080" w:rsidRPr="006D2EEE" w:rsidTr="00936080">
        <w:trPr>
          <w:jc w:val="center"/>
        </w:trPr>
        <w:tc>
          <w:tcPr>
            <w:tcW w:w="1982" w:type="dxa"/>
          </w:tcPr>
          <w:p w:rsidR="00936080" w:rsidRPr="006D2EEE" w:rsidRDefault="00936080" w:rsidP="00936080">
            <w:pPr>
              <w:jc w:val="center"/>
              <w:rPr>
                <w:rFonts w:eastAsia="標楷體"/>
              </w:rPr>
            </w:pPr>
            <w:r w:rsidRPr="006D2EEE">
              <w:rPr>
                <w:rFonts w:eastAsia="標楷體"/>
              </w:rPr>
              <w:t>Parts*Operators</w:t>
            </w:r>
          </w:p>
        </w:tc>
        <w:tc>
          <w:tcPr>
            <w:tcW w:w="993" w:type="dxa"/>
          </w:tcPr>
          <w:p w:rsidR="00936080" w:rsidRPr="006D2EEE" w:rsidRDefault="00936080" w:rsidP="00936080">
            <w:pPr>
              <w:jc w:val="center"/>
              <w:rPr>
                <w:rFonts w:eastAsia="標楷體"/>
              </w:rPr>
            </w:pPr>
            <w:r w:rsidRPr="006D2EEE">
              <w:rPr>
                <w:rFonts w:eastAsia="標楷體"/>
              </w:rPr>
              <w:t>SS</w:t>
            </w:r>
            <w:r w:rsidRPr="006D2EEE">
              <w:rPr>
                <w:rFonts w:eastAsia="標楷體"/>
                <w:vertAlign w:val="subscript"/>
              </w:rPr>
              <w:t>PO</w:t>
            </w:r>
          </w:p>
        </w:tc>
        <w:tc>
          <w:tcPr>
            <w:tcW w:w="1450" w:type="dxa"/>
          </w:tcPr>
          <w:p w:rsidR="00936080" w:rsidRPr="006D2EEE" w:rsidRDefault="00936080" w:rsidP="00936080">
            <w:pPr>
              <w:jc w:val="center"/>
              <w:rPr>
                <w:rFonts w:eastAsia="標楷體"/>
              </w:rPr>
            </w:pPr>
            <w:r w:rsidRPr="006D2EEE">
              <w:rPr>
                <w:rFonts w:eastAsia="標楷體"/>
              </w:rPr>
              <w:t>(n-1)*(p-1)</w:t>
            </w:r>
          </w:p>
        </w:tc>
        <w:tc>
          <w:tcPr>
            <w:tcW w:w="993" w:type="dxa"/>
          </w:tcPr>
          <w:p w:rsidR="00936080" w:rsidRPr="006D2EEE" w:rsidRDefault="00936080" w:rsidP="00936080">
            <w:pPr>
              <w:jc w:val="center"/>
              <w:rPr>
                <w:rFonts w:eastAsia="標楷體"/>
              </w:rPr>
            </w:pPr>
            <w:r w:rsidRPr="006D2EEE">
              <w:rPr>
                <w:rFonts w:eastAsia="標楷體"/>
              </w:rPr>
              <w:t>MS</w:t>
            </w:r>
            <w:r w:rsidRPr="006D2EEE">
              <w:rPr>
                <w:rFonts w:eastAsia="標楷體"/>
                <w:vertAlign w:val="subscript"/>
              </w:rPr>
              <w:t>P0</w:t>
            </w:r>
          </w:p>
        </w:tc>
      </w:tr>
      <w:tr w:rsidR="00936080" w:rsidRPr="006D2EEE" w:rsidTr="00936080">
        <w:trPr>
          <w:jc w:val="center"/>
        </w:trPr>
        <w:tc>
          <w:tcPr>
            <w:tcW w:w="1982" w:type="dxa"/>
          </w:tcPr>
          <w:p w:rsidR="00936080" w:rsidRPr="006D2EEE" w:rsidRDefault="00936080" w:rsidP="0008261E">
            <w:pPr>
              <w:jc w:val="center"/>
              <w:rPr>
                <w:rFonts w:eastAsia="標楷體"/>
              </w:rPr>
            </w:pPr>
            <w:r w:rsidRPr="006D2EEE">
              <w:rPr>
                <w:rFonts w:eastAsia="標楷體"/>
              </w:rPr>
              <w:t>Error</w:t>
            </w:r>
          </w:p>
        </w:tc>
        <w:tc>
          <w:tcPr>
            <w:tcW w:w="993" w:type="dxa"/>
          </w:tcPr>
          <w:p w:rsidR="00936080" w:rsidRPr="006D2EEE" w:rsidRDefault="00936080" w:rsidP="0008261E">
            <w:pPr>
              <w:jc w:val="center"/>
              <w:rPr>
                <w:rFonts w:eastAsia="標楷體"/>
              </w:rPr>
            </w:pPr>
            <w:r w:rsidRPr="006D2EEE">
              <w:rPr>
                <w:rFonts w:eastAsia="標楷體"/>
              </w:rPr>
              <w:t>SS</w:t>
            </w:r>
            <w:r w:rsidRPr="006D2EEE">
              <w:rPr>
                <w:rFonts w:eastAsia="標楷體"/>
                <w:vertAlign w:val="subscript"/>
              </w:rPr>
              <w:t>R</w:t>
            </w:r>
          </w:p>
        </w:tc>
        <w:tc>
          <w:tcPr>
            <w:tcW w:w="1450" w:type="dxa"/>
          </w:tcPr>
          <w:p w:rsidR="00936080" w:rsidRPr="006D2EEE" w:rsidRDefault="00936080" w:rsidP="0008261E">
            <w:pPr>
              <w:jc w:val="center"/>
              <w:rPr>
                <w:rFonts w:eastAsia="標楷體"/>
              </w:rPr>
            </w:pPr>
            <w:proofErr w:type="spellStart"/>
            <w:r w:rsidRPr="006D2EEE">
              <w:rPr>
                <w:rFonts w:eastAsia="標楷體"/>
              </w:rPr>
              <w:t>np</w:t>
            </w:r>
            <w:proofErr w:type="spellEnd"/>
            <w:r w:rsidRPr="006D2EEE">
              <w:rPr>
                <w:rFonts w:eastAsia="標楷體"/>
              </w:rPr>
              <w:t>(k-1)</w:t>
            </w:r>
          </w:p>
        </w:tc>
        <w:tc>
          <w:tcPr>
            <w:tcW w:w="993" w:type="dxa"/>
          </w:tcPr>
          <w:p w:rsidR="00936080" w:rsidRPr="006D2EEE" w:rsidRDefault="00936080" w:rsidP="0008261E">
            <w:pPr>
              <w:jc w:val="center"/>
              <w:rPr>
                <w:rFonts w:eastAsia="標楷體"/>
              </w:rPr>
            </w:pPr>
            <w:r w:rsidRPr="006D2EEE">
              <w:rPr>
                <w:rFonts w:eastAsia="標楷體"/>
              </w:rPr>
              <w:t>MS</w:t>
            </w:r>
            <w:r w:rsidRPr="006D2EEE">
              <w:rPr>
                <w:rFonts w:eastAsia="標楷體"/>
                <w:vertAlign w:val="subscript"/>
              </w:rPr>
              <w:t>R</w:t>
            </w:r>
          </w:p>
        </w:tc>
      </w:tr>
      <w:tr w:rsidR="00936080" w:rsidRPr="006D2EEE" w:rsidTr="00936080">
        <w:trPr>
          <w:jc w:val="center"/>
        </w:trPr>
        <w:tc>
          <w:tcPr>
            <w:tcW w:w="1982" w:type="dxa"/>
          </w:tcPr>
          <w:p w:rsidR="00936080" w:rsidRPr="006D2EEE" w:rsidRDefault="00936080" w:rsidP="00936080">
            <w:pPr>
              <w:jc w:val="center"/>
              <w:rPr>
                <w:rFonts w:eastAsia="標楷體"/>
              </w:rPr>
            </w:pPr>
            <w:r w:rsidRPr="006D2EEE">
              <w:rPr>
                <w:rFonts w:eastAsia="標楷體"/>
              </w:rPr>
              <w:t>Total</w:t>
            </w:r>
          </w:p>
        </w:tc>
        <w:tc>
          <w:tcPr>
            <w:tcW w:w="993" w:type="dxa"/>
          </w:tcPr>
          <w:p w:rsidR="00936080" w:rsidRPr="006D2EEE" w:rsidRDefault="00936080" w:rsidP="00936080">
            <w:pPr>
              <w:jc w:val="center"/>
              <w:rPr>
                <w:rFonts w:eastAsia="標楷體"/>
              </w:rPr>
            </w:pPr>
            <w:r w:rsidRPr="006D2EEE">
              <w:rPr>
                <w:rFonts w:eastAsia="標楷體"/>
              </w:rPr>
              <w:t>SS</w:t>
            </w:r>
            <w:r w:rsidRPr="006D2EEE">
              <w:rPr>
                <w:rFonts w:eastAsia="標楷體"/>
                <w:vertAlign w:val="subscript"/>
              </w:rPr>
              <w:t>T</w:t>
            </w:r>
          </w:p>
        </w:tc>
        <w:tc>
          <w:tcPr>
            <w:tcW w:w="1450" w:type="dxa"/>
          </w:tcPr>
          <w:p w:rsidR="00936080" w:rsidRPr="006D2EEE" w:rsidRDefault="00936080" w:rsidP="00936080">
            <w:pPr>
              <w:jc w:val="center"/>
              <w:rPr>
                <w:rFonts w:eastAsia="標楷體"/>
              </w:rPr>
            </w:pPr>
            <w:r w:rsidRPr="006D2EEE">
              <w:rPr>
                <w:rFonts w:eastAsia="標楷體"/>
              </w:rPr>
              <w:t>npk-1</w:t>
            </w:r>
          </w:p>
        </w:tc>
        <w:tc>
          <w:tcPr>
            <w:tcW w:w="993" w:type="dxa"/>
          </w:tcPr>
          <w:p w:rsidR="00936080" w:rsidRPr="006D2EEE" w:rsidRDefault="00936080" w:rsidP="00936080">
            <w:pPr>
              <w:jc w:val="center"/>
              <w:rPr>
                <w:rFonts w:eastAsia="標楷體"/>
              </w:rPr>
            </w:pPr>
          </w:p>
        </w:tc>
      </w:tr>
    </w:tbl>
    <w:p w:rsidR="00936080" w:rsidRPr="006D2EEE" w:rsidRDefault="00936080" w:rsidP="00584F20">
      <w:pPr>
        <w:spacing w:line="360" w:lineRule="auto"/>
        <w:ind w:firstLine="480"/>
        <w:jc w:val="center"/>
        <w:rPr>
          <w:rFonts w:eastAsia="標楷體" w:cs="Times New Roman"/>
          <w:szCs w:val="24"/>
        </w:rPr>
      </w:pPr>
      <w:r w:rsidRPr="006D2EEE">
        <w:rPr>
          <w:rFonts w:eastAsia="標楷體" w:cs="Times New Roman"/>
          <w:szCs w:val="24"/>
        </w:rPr>
        <w:t>表</w:t>
      </w:r>
      <w:r w:rsidRPr="006D2EEE">
        <w:rPr>
          <w:rFonts w:eastAsia="標楷體" w:cs="Times New Roman"/>
          <w:szCs w:val="24"/>
        </w:rPr>
        <w:t xml:space="preserve">2.1 </w:t>
      </w:r>
      <w:r w:rsidRPr="006D2EEE">
        <w:rPr>
          <w:rFonts w:eastAsia="標楷體" w:cs="Times New Roman"/>
          <w:szCs w:val="24"/>
        </w:rPr>
        <w:t>二因子之變異數分析表</w:t>
      </w:r>
      <w:r w:rsidR="0008261E" w:rsidRPr="006D2EEE">
        <w:rPr>
          <w:rFonts w:eastAsia="標楷體" w:cs="Times New Roman"/>
          <w:szCs w:val="24"/>
        </w:rPr>
        <w:t>(</w:t>
      </w:r>
      <w:r w:rsidR="0008261E" w:rsidRPr="006D2EEE">
        <w:rPr>
          <w:rFonts w:eastAsia="標楷體" w:cs="Times New Roman"/>
          <w:szCs w:val="24"/>
        </w:rPr>
        <w:t>含交互作用項</w:t>
      </w:r>
      <w:r w:rsidR="0008261E" w:rsidRPr="006D2EEE">
        <w:rPr>
          <w:rFonts w:eastAsia="標楷體" w:cs="Times New Roman"/>
          <w:szCs w:val="24"/>
        </w:rPr>
        <w:t>)</w:t>
      </w:r>
    </w:p>
    <w:p w:rsidR="00936080" w:rsidRPr="006D2EEE" w:rsidRDefault="0008261E" w:rsidP="00584F20">
      <w:pPr>
        <w:spacing w:line="360" w:lineRule="auto"/>
        <w:ind w:firstLine="480"/>
        <w:jc w:val="both"/>
        <w:rPr>
          <w:rFonts w:eastAsia="標楷體" w:cs="Times New Roman"/>
          <w:szCs w:val="24"/>
        </w:rPr>
      </w:pPr>
      <w:r w:rsidRPr="006D2EEE">
        <w:rPr>
          <w:rFonts w:eastAsia="標楷體" w:cs="Times New Roman"/>
          <w:szCs w:val="24"/>
        </w:rPr>
        <w:t>由表</w:t>
      </w:r>
      <w:r w:rsidRPr="006D2EEE">
        <w:rPr>
          <w:rFonts w:eastAsia="標楷體" w:cs="Times New Roman"/>
          <w:szCs w:val="24"/>
        </w:rPr>
        <w:t>2.1</w:t>
      </w:r>
      <w:r w:rsidRPr="006D2EEE">
        <w:rPr>
          <w:rFonts w:eastAsia="標楷體" w:cs="Times New Roman"/>
          <w:szCs w:val="24"/>
        </w:rPr>
        <w:t>可求得</w:t>
      </w:r>
      <w:r w:rsidR="00936080" w:rsidRPr="006D2EEE">
        <w:rPr>
          <w:rFonts w:eastAsia="標楷體" w:cs="Times New Roman"/>
          <w:szCs w:val="24"/>
        </w:rPr>
        <w:t>各變異來源之估計變異項</w:t>
      </w:r>
      <w:r w:rsidRPr="006D2EEE">
        <w:rPr>
          <w:rFonts w:eastAsia="標楷體" w:cs="Times New Roman"/>
          <w:szCs w:val="24"/>
        </w:rPr>
        <w:t>，如下所示：</w:t>
      </w:r>
    </w:p>
    <w:p w:rsidR="0008261E" w:rsidRPr="006D2EEE" w:rsidRDefault="00BD3154" w:rsidP="0008261E">
      <w:pPr>
        <w:jc w:val="center"/>
        <w:rPr>
          <w:rFonts w:eastAsia="標楷體"/>
          <w:noProof/>
        </w:rPr>
      </w:pPr>
      <w:r w:rsidRPr="006D2EEE">
        <w:rPr>
          <w:rFonts w:eastAsia="標楷體"/>
          <w:noProof/>
          <w:szCs w:val="24"/>
        </w:rPr>
        <mc:AlternateContent>
          <mc:Choice Requires="wps">
            <w:drawing>
              <wp:anchor distT="0" distB="0" distL="114300" distR="114300" simplePos="0" relativeHeight="251671552" behindDoc="0" locked="0" layoutInCell="1" allowOverlap="1" wp14:anchorId="4966F9D3" wp14:editId="0E8AFE34">
                <wp:simplePos x="0" y="0"/>
                <wp:positionH relativeFrom="column">
                  <wp:posOffset>4638675</wp:posOffset>
                </wp:positionH>
                <wp:positionV relativeFrom="paragraph">
                  <wp:posOffset>107950</wp:posOffset>
                </wp:positionV>
                <wp:extent cx="514350" cy="314325"/>
                <wp:effectExtent l="0" t="0" r="0" b="0"/>
                <wp:wrapNone/>
                <wp:docPr id="29"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35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2EEE" w:rsidRDefault="006D2EEE">
                            <w:r>
                              <w:rPr>
                                <w:rFonts w:hint="eastAsia"/>
                              </w:rPr>
                              <w:t>(2.2)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7" o:spid="_x0000_s1027" type="#_x0000_t202" style="position:absolute;left:0;text-align:left;margin-left:365.25pt;margin-top:8.5pt;width:40.5pt;height:24.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" filled="f" stroked="f" strokeweight=".5pt">
                <v:path arrowok="t"/>
                <v:textbox>
                  <w:txbxContent>
                    <w:p w:rsidR="006D2EEE" w:rsidRDefault="006D2EEE">
                      <w:r>
                        <w:rPr>
                          <w:rFonts w:hint="eastAsia"/>
                        </w:rPr>
                        <w:t>(2.2)</w:t>
                      </w:r>
                    </w:p>
                  </w:txbxContent>
                </v:textbox>
              </v:shape>
            </w:pict>
          </mc:Fallback>
        </mc:AlternateContent>
      </w:r>
      <m:oMath>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R</m:t>
            </m:r>
          </m:sub>
          <m:sup>
            <m:r>
              <w:rPr>
                <w:rFonts w:ascii="Cambria Math" w:eastAsia="標楷體" w:hAnsi="Cambria Math"/>
              </w:rPr>
              <m:t>2</m:t>
            </m:r>
          </m:sup>
        </m:sSubSup>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R</m:t>
            </m:r>
          </m:sub>
        </m:sSub>
      </m:oMath>
    </w:p>
    <w:p w:rsidR="00AD7606" w:rsidRPr="006D2EEE" w:rsidRDefault="0086056E" w:rsidP="00AD7606">
      <w:pPr>
        <w:jc w:val="center"/>
        <w:rPr>
          <w:rFonts w:eastAsia="標楷體"/>
        </w:rPr>
      </w:pPr>
      <m:oMathPara>
        <m:oMath>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PO</m:t>
              </m:r>
            </m:sub>
            <m:sup>
              <m:r>
                <w:rPr>
                  <w:rFonts w:ascii="Cambria Math" w:eastAsia="標楷體" w:hAnsi="Cambria Math"/>
                </w:rPr>
                <m:t>2</m:t>
              </m:r>
            </m:sup>
          </m:sSubSup>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PO</m:t>
              </m:r>
            </m:sub>
          </m:sSub>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R</m:t>
              </m:r>
            </m:sub>
          </m:sSub>
          <m:r>
            <w:rPr>
              <w:rFonts w:ascii="Cambria Math" w:eastAsia="標楷體" w:hAnsi="Cambria Math"/>
            </w:rPr>
            <m:t>)/k</m:t>
          </m:r>
        </m:oMath>
      </m:oMathPara>
    </w:p>
    <w:p w:rsidR="0008261E" w:rsidRPr="006D2EEE" w:rsidRDefault="0086056E" w:rsidP="0008261E">
      <w:pPr>
        <w:jc w:val="center"/>
        <w:rPr>
          <w:rFonts w:eastAsia="標楷體"/>
        </w:rPr>
      </w:pPr>
      <m:oMathPara>
        <m:oMath>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P</m:t>
              </m:r>
            </m:sub>
            <m:sup>
              <m:r>
                <w:rPr>
                  <w:rFonts w:ascii="Cambria Math" w:eastAsia="標楷體" w:hAnsi="Cambria Math"/>
                </w:rPr>
                <m:t>2</m:t>
              </m:r>
            </m:sup>
          </m:sSubSup>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P</m:t>
              </m:r>
            </m:sub>
          </m:sSub>
          <m:r>
            <m:rPr>
              <m:sty m:val="p"/>
            </m:rP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m:t>
              </m:r>
              <m:r>
                <w:rPr>
                  <w:rFonts w:ascii="Cambria Math" w:eastAsia="標楷體" w:hAnsi="Cambria Math"/>
                </w:rPr>
                <m:t>S</m:t>
              </m:r>
            </m:e>
            <m:sub>
              <m:r>
                <w:rPr>
                  <w:rFonts w:ascii="Cambria Math" w:eastAsia="標楷體" w:hAnsi="Cambria Math"/>
                </w:rPr>
                <m:t>PO</m:t>
              </m:r>
            </m:sub>
          </m:sSub>
          <m:r>
            <w:rPr>
              <w:rFonts w:ascii="Cambria Math" w:eastAsia="標楷體" w:hAnsi="Cambria Math"/>
            </w:rPr>
            <m:t>)/pk</m:t>
          </m:r>
        </m:oMath>
      </m:oMathPara>
    </w:p>
    <w:p w:rsidR="0008261E" w:rsidRPr="006D2EEE" w:rsidRDefault="0086056E" w:rsidP="0008261E">
      <w:pPr>
        <w:jc w:val="center"/>
        <w:rPr>
          <w:rFonts w:eastAsia="標楷體"/>
        </w:rPr>
      </w:pPr>
      <m:oMathPara>
        <m:oMath>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O</m:t>
              </m:r>
            </m:sub>
            <m:sup>
              <m:r>
                <w:rPr>
                  <w:rFonts w:ascii="Cambria Math" w:eastAsia="標楷體" w:hAnsi="Cambria Math"/>
                </w:rPr>
                <m:t>2</m:t>
              </m:r>
            </m:sup>
          </m:sSubSup>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O</m:t>
              </m:r>
            </m:sub>
          </m:sSub>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PO</m:t>
              </m:r>
            </m:sub>
          </m:sSub>
          <m:r>
            <w:rPr>
              <w:rFonts w:ascii="Cambria Math" w:eastAsia="標楷體" w:hAnsi="Cambria Math"/>
            </w:rPr>
            <m:t>)/nk</m:t>
          </m:r>
        </m:oMath>
      </m:oMathPara>
    </w:p>
    <w:p w:rsidR="0008261E" w:rsidRPr="006D2EEE" w:rsidRDefault="0008261E" w:rsidP="0008261E">
      <w:pPr>
        <w:jc w:val="center"/>
        <w:rPr>
          <w:rFonts w:eastAsia="標楷體"/>
        </w:rPr>
      </w:pPr>
    </w:p>
    <w:p w:rsidR="0008261E" w:rsidRPr="006D2EEE" w:rsidRDefault="0008261E" w:rsidP="0008261E">
      <w:pPr>
        <w:rPr>
          <w:rFonts w:eastAsia="標楷體" w:cs="Times New Roman"/>
          <w:szCs w:val="24"/>
        </w:rPr>
      </w:pPr>
      <w:r w:rsidRPr="006D2EEE">
        <w:rPr>
          <w:rFonts w:eastAsia="標楷體" w:cs="Times New Roman"/>
          <w:szCs w:val="24"/>
        </w:rPr>
        <w:t>再由式子</w:t>
      </w:r>
      <w:r w:rsidRPr="006D2EEE">
        <w:rPr>
          <w:rFonts w:eastAsia="標楷體" w:cs="Times New Roman"/>
          <w:szCs w:val="24"/>
        </w:rPr>
        <w:t>(2.2)</w:t>
      </w:r>
      <w:r w:rsidRPr="006D2EEE">
        <w:rPr>
          <w:rFonts w:eastAsia="標楷體" w:cs="Times New Roman"/>
          <w:szCs w:val="24"/>
        </w:rPr>
        <w:t>可得重複性變異、再現性變異及</w:t>
      </w:r>
      <w:proofErr w:type="gramStart"/>
      <w:r w:rsidRPr="006D2EEE">
        <w:rPr>
          <w:rFonts w:eastAsia="標楷體" w:cs="Times New Roman"/>
          <w:szCs w:val="24"/>
        </w:rPr>
        <w:t>量測總變異</w:t>
      </w:r>
      <w:proofErr w:type="gramEnd"/>
      <w:r w:rsidRPr="006D2EEE">
        <w:rPr>
          <w:rFonts w:eastAsia="標楷體" w:cs="Times New Roman"/>
          <w:szCs w:val="24"/>
        </w:rPr>
        <w:t>，如下所示：</w:t>
      </w:r>
    </w:p>
    <w:p w:rsidR="0008261E" w:rsidRPr="006D2EEE" w:rsidRDefault="0086056E" w:rsidP="0008261E">
      <w:pPr>
        <w:jc w:val="center"/>
        <w:rPr>
          <w:rFonts w:eastAsia="標楷體"/>
        </w:rPr>
      </w:pPr>
      <m:oMathPara>
        <m:oMath>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repeatability</m:t>
              </m:r>
            </m:sub>
            <m:sup>
              <m:r>
                <w:rPr>
                  <w:rFonts w:ascii="Cambria Math" w:eastAsia="標楷體" w:hAnsi="Cambria Math"/>
                </w:rPr>
                <m:t>2</m:t>
              </m:r>
            </m:sup>
          </m:sSubSup>
          <m:r>
            <w:rPr>
              <w:rFonts w:ascii="Cambria Math" w:eastAsia="標楷體" w:hAnsi="Cambria Math"/>
            </w:rPr>
            <m:t>=</m:t>
          </m:r>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R</m:t>
              </m:r>
            </m:sub>
            <m:sup>
              <m:r>
                <w:rPr>
                  <w:rFonts w:ascii="Cambria Math" w:eastAsia="標楷體" w:hAnsi="Cambria Math"/>
                </w:rPr>
                <m:t>2</m:t>
              </m:r>
            </m:sup>
          </m:sSubSup>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R</m:t>
              </m:r>
            </m:sub>
          </m:sSub>
        </m:oMath>
      </m:oMathPara>
    </w:p>
    <w:p w:rsidR="0008261E" w:rsidRPr="006D2EEE" w:rsidRDefault="0086056E" w:rsidP="0008261E">
      <w:pPr>
        <w:jc w:val="center"/>
        <w:rPr>
          <w:rFonts w:eastAsia="標楷體"/>
        </w:rPr>
      </w:pPr>
      <m:oMathPara>
        <m:oMath>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reproducibiliry</m:t>
              </m:r>
            </m:sub>
            <m:sup>
              <m:r>
                <w:rPr>
                  <w:rFonts w:ascii="Cambria Math" w:eastAsia="標楷體" w:hAnsi="Cambria Math"/>
                </w:rPr>
                <m:t>2</m:t>
              </m:r>
            </m:sup>
          </m:sSubSup>
          <m:sSubSup>
            <m:sSubSupPr>
              <m:ctrlPr>
                <w:rPr>
                  <w:rFonts w:ascii="Cambria Math" w:eastAsia="標楷體" w:hAnsi="Cambria Math"/>
                  <w:i/>
                </w:rPr>
              </m:ctrlPr>
            </m:sSubSupPr>
            <m:e>
              <m:r>
                <w:rPr>
                  <w:rFonts w:ascii="Cambria Math" w:eastAsia="標楷體" w:hAnsi="Cambria Math"/>
                </w:rPr>
                <m:t>=</m:t>
              </m:r>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O</m:t>
              </m:r>
            </m:sub>
            <m:sup>
              <m:r>
                <w:rPr>
                  <w:rFonts w:ascii="Cambria Math" w:eastAsia="標楷體" w:hAnsi="Cambria Math"/>
                </w:rPr>
                <m:t>2</m:t>
              </m:r>
            </m:sup>
          </m:sSubSup>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O</m:t>
              </m:r>
            </m:sub>
          </m:sSub>
          <m:r>
            <w:rPr>
              <w:rFonts w:ascii="Cambria Math" w:eastAsia="標楷體" w:hAnsi="Cambria Math"/>
            </w:rPr>
            <m:t>+(n-1)</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PO</m:t>
              </m:r>
            </m:sub>
          </m:sSub>
          <m:r>
            <w:rPr>
              <w:rFonts w:ascii="Cambria Math" w:eastAsia="標楷體" w:hAnsi="Cambria Math"/>
            </w:rPr>
            <m:t>-n</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R</m:t>
              </m:r>
            </m:sub>
          </m:sSub>
          <m:r>
            <w:rPr>
              <w:rFonts w:ascii="Cambria Math" w:eastAsia="標楷體" w:hAnsi="Cambria Math"/>
            </w:rPr>
            <m:t>)/nk</m:t>
          </m:r>
        </m:oMath>
      </m:oMathPara>
    </w:p>
    <w:p w:rsidR="00AD7606" w:rsidRPr="006D2EEE" w:rsidRDefault="0086056E" w:rsidP="00AD7606">
      <w:pPr>
        <w:jc w:val="center"/>
        <w:rPr>
          <w:rFonts w:eastAsia="標楷體"/>
        </w:rPr>
      </w:pPr>
      <m:oMathPara>
        <m:oMath>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gauge</m:t>
              </m:r>
            </m:sub>
            <m:sup>
              <m:r>
                <w:rPr>
                  <w:rFonts w:ascii="Cambria Math" w:eastAsia="標楷體" w:hAnsi="Cambria Math"/>
                </w:rPr>
                <m:t>2</m:t>
              </m:r>
            </m:sup>
          </m:sSubSup>
          <m:r>
            <w:rPr>
              <w:rFonts w:ascii="Cambria Math" w:eastAsia="標楷體" w:hAnsi="Cambria Math"/>
            </w:rPr>
            <m:t>=</m:t>
          </m:r>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repeatability</m:t>
              </m:r>
            </m:sub>
            <m:sup>
              <m:r>
                <w:rPr>
                  <w:rFonts w:ascii="Cambria Math" w:eastAsia="標楷體" w:hAnsi="Cambria Math"/>
                </w:rPr>
                <m:t>2</m:t>
              </m:r>
            </m:sup>
          </m:sSubSup>
          <m:r>
            <w:rPr>
              <w:rFonts w:ascii="Cambria Math" w:eastAsia="標楷體" w:hAnsi="Cambria Math"/>
            </w:rPr>
            <m:t>+</m:t>
          </m:r>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reproducibiliry</m:t>
              </m:r>
            </m:sub>
            <m:sup>
              <m:r>
                <w:rPr>
                  <w:rFonts w:ascii="Cambria Math" w:eastAsia="標楷體" w:hAnsi="Cambria Math"/>
                </w:rPr>
                <m:t>2</m:t>
              </m:r>
            </m:sup>
          </m:sSubSup>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O</m:t>
              </m:r>
            </m:sub>
          </m:sSub>
          <m:r>
            <w:rPr>
              <w:rFonts w:ascii="Cambria Math" w:eastAsia="標楷體" w:hAnsi="Cambria Math"/>
            </w:rPr>
            <m:t>+(n-1)</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PO</m:t>
              </m:r>
            </m:sub>
          </m:sSub>
          <m:r>
            <w:rPr>
              <w:rFonts w:ascii="Cambria Math" w:eastAsia="標楷體" w:hAnsi="Cambria Math"/>
            </w:rPr>
            <m:t>-n(k-1)</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R</m:t>
              </m:r>
            </m:sub>
          </m:sSub>
          <m:r>
            <w:rPr>
              <w:rFonts w:ascii="Cambria Math" w:eastAsia="標楷體" w:hAnsi="Cambria Math"/>
            </w:rPr>
            <m:t>)/nk</m:t>
          </m:r>
        </m:oMath>
      </m:oMathPara>
    </w:p>
    <w:p w:rsidR="00F903AD" w:rsidRPr="006D2EEE" w:rsidRDefault="00F903AD" w:rsidP="00AD7606">
      <w:pPr>
        <w:jc w:val="center"/>
        <w:rPr>
          <w:rFonts w:eastAsia="標楷體"/>
        </w:rPr>
      </w:pPr>
    </w:p>
    <w:p w:rsidR="00F903AD" w:rsidRPr="006D2EEE" w:rsidRDefault="00F903AD" w:rsidP="00AD7606">
      <w:pPr>
        <w:jc w:val="center"/>
        <w:rPr>
          <w:rFonts w:eastAsia="標楷體"/>
        </w:rPr>
      </w:pPr>
    </w:p>
    <w:p w:rsidR="00F903AD" w:rsidRPr="006D2EEE" w:rsidRDefault="00F903AD" w:rsidP="00AD7606">
      <w:pPr>
        <w:jc w:val="center"/>
        <w:rPr>
          <w:rFonts w:eastAsia="標楷體"/>
        </w:rPr>
      </w:pPr>
    </w:p>
    <w:p w:rsidR="0008261E" w:rsidRPr="006D2EEE" w:rsidRDefault="00AD7606" w:rsidP="0008261E">
      <w:pPr>
        <w:rPr>
          <w:rFonts w:eastAsia="標楷體" w:cs="Times New Roman"/>
          <w:szCs w:val="24"/>
        </w:rPr>
      </w:pPr>
      <w:r w:rsidRPr="006D2EEE">
        <w:rPr>
          <w:rFonts w:eastAsia="標楷體" w:cs="Times New Roman"/>
          <w:szCs w:val="24"/>
        </w:rPr>
        <w:lastRenderedPageBreak/>
        <w:t>若交互作用項不顯著，則模型去除交互作用項。</w:t>
      </w:r>
    </w:p>
    <w:p w:rsidR="00AD7606" w:rsidRPr="006D2EEE" w:rsidRDefault="00BD3154" w:rsidP="00AD7606">
      <w:pPr>
        <w:jc w:val="center"/>
        <w:rPr>
          <w:rFonts w:eastAsia="標楷體"/>
        </w:rPr>
      </w:pPr>
      <w:r w:rsidRPr="006D2EEE">
        <w:rPr>
          <w:rFonts w:eastAsia="標楷體"/>
          <w:noProof/>
          <w:szCs w:val="24"/>
        </w:rPr>
        <mc:AlternateContent>
          <mc:Choice Requires="wps">
            <w:drawing>
              <wp:anchor distT="0" distB="0" distL="114300" distR="114300" simplePos="0" relativeHeight="251673600" behindDoc="0" locked="0" layoutInCell="1" allowOverlap="1" wp14:anchorId="0546CF9C" wp14:editId="0897486D">
                <wp:simplePos x="0" y="0"/>
                <wp:positionH relativeFrom="column">
                  <wp:posOffset>4695825</wp:posOffset>
                </wp:positionH>
                <wp:positionV relativeFrom="paragraph">
                  <wp:posOffset>180975</wp:posOffset>
                </wp:positionV>
                <wp:extent cx="514350" cy="314325"/>
                <wp:effectExtent l="0" t="0" r="0" b="0"/>
                <wp:wrapNone/>
                <wp:docPr id="28"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35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2EEE" w:rsidRDefault="006D2EEE" w:rsidP="00AD7606">
                            <w:r>
                              <w:rPr>
                                <w:rFonts w:hint="eastAsia"/>
                              </w:rPr>
                              <w:t>(2.3)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9" o:spid="_x0000_s1028" type="#_x0000_t202" style="position:absolute;left:0;text-align:left;margin-left:369.75pt;margin-top:14.25pt;width:40.5pt;height:24.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" filled="f" stroked="f" strokeweight=".5pt">
                <v:path arrowok="t"/>
                <v:textbox>
                  <w:txbxContent>
                    <w:p w:rsidR="006D2EEE" w:rsidRDefault="006D2EEE" w:rsidP="00AD7606">
                      <w:r>
                        <w:rPr>
                          <w:rFonts w:hint="eastAsia"/>
                        </w:rPr>
                        <w:t>(2.3)</w:t>
                      </w:r>
                    </w:p>
                  </w:txbxContent>
                </v:textbox>
              </v:shape>
            </w:pict>
          </mc:Fallback>
        </mc:AlternateContent>
      </w:r>
      <m:oMath>
        <m:sSub>
          <m:sSubPr>
            <m:ctrlPr>
              <w:rPr>
                <w:rFonts w:ascii="Cambria Math" w:eastAsia="標楷體" w:hAnsi="Cambria Math"/>
              </w:rPr>
            </m:ctrlPr>
          </m:sSubPr>
          <m:e>
            <m:r>
              <w:rPr>
                <w:rFonts w:ascii="Cambria Math" w:eastAsia="標楷體" w:hAnsi="Cambria Math"/>
              </w:rPr>
              <m:t>y</m:t>
            </m:r>
          </m:e>
          <m:sub>
            <m:r>
              <w:rPr>
                <w:rFonts w:ascii="Cambria Math" w:eastAsia="標楷體" w:hAnsi="Cambria Math"/>
              </w:rPr>
              <m:t>ijk</m:t>
            </m:r>
          </m:sub>
        </m:sSub>
        <m:r>
          <w:rPr>
            <w:rFonts w:ascii="Cambria Math" w:eastAsia="標楷體" w:hAnsi="Cambria Math"/>
          </w:rPr>
          <m:t>=μ+</m:t>
        </m:r>
        <m:sSub>
          <m:sSubPr>
            <m:ctrlPr>
              <w:rPr>
                <w:rFonts w:ascii="Cambria Math" w:eastAsia="標楷體" w:hAnsi="Cambria Math"/>
                <w:i/>
              </w:rPr>
            </m:ctrlPr>
          </m:sSubPr>
          <m:e>
            <m:r>
              <w:rPr>
                <w:rFonts w:ascii="Cambria Math" w:eastAsia="標楷體" w:hAnsi="Cambria Math"/>
              </w:rPr>
              <m:t>P</m:t>
            </m:r>
          </m:e>
          <m:sub>
            <m:r>
              <w:rPr>
                <w:rFonts w:ascii="Cambria Math" w:eastAsia="標楷體" w:hAnsi="Cambria Math"/>
              </w:rPr>
              <m:t>i</m:t>
            </m:r>
          </m:sub>
        </m:sSub>
        <m:r>
          <m:rPr>
            <m:sty m:val="p"/>
          </m:rPr>
          <w:rPr>
            <w:rFonts w:ascii="Cambria Math" w:eastAsia="標楷體" w:hAnsi="Cambria Math"/>
          </w:rPr>
          <m:t>+</m:t>
        </m:r>
        <m:sSub>
          <m:sSubPr>
            <m:ctrlPr>
              <w:rPr>
                <w:rFonts w:ascii="Cambria Math" w:eastAsia="標楷體" w:hAnsi="Cambria Math"/>
              </w:rPr>
            </m:ctrlPr>
          </m:sSubPr>
          <m:e>
            <m:r>
              <w:rPr>
                <w:rFonts w:ascii="Cambria Math" w:eastAsia="標楷體" w:hAnsi="Cambria Math"/>
              </w:rPr>
              <m:t>O</m:t>
            </m:r>
          </m:e>
          <m:sub>
            <m:r>
              <w:rPr>
                <w:rFonts w:ascii="Cambria Math" w:eastAsia="標楷體" w:hAnsi="Cambria Math"/>
              </w:rPr>
              <m:t>j</m:t>
            </m:r>
          </m:sub>
        </m:sSub>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R</m:t>
            </m:r>
          </m:e>
          <m:sub>
            <m:r>
              <w:rPr>
                <w:rFonts w:ascii="Cambria Math" w:eastAsia="標楷體" w:hAnsi="Cambria Math"/>
              </w:rPr>
              <m:t>ilk</m:t>
            </m:r>
          </m:sub>
        </m:sSub>
        <m:r>
          <m:rPr>
            <m:sty m:val="p"/>
          </m:rPr>
          <w:rPr>
            <w:rFonts w:ascii="Cambria Math" w:eastAsia="標楷體" w:hAnsi="Cambria Math"/>
          </w:rPr>
          <m:t>，</m:t>
        </m:r>
        <m:d>
          <m:dPr>
            <m:begChr m:val="{"/>
            <m:endChr m:val=""/>
            <m:ctrlPr>
              <w:rPr>
                <w:rFonts w:ascii="Cambria Math" w:eastAsia="標楷體" w:hAnsi="Cambria Math"/>
              </w:rPr>
            </m:ctrlPr>
          </m:dPr>
          <m:e>
            <m:eqArr>
              <m:eqArrPr>
                <m:ctrlPr>
                  <w:rPr>
                    <w:rFonts w:ascii="Cambria Math" w:eastAsia="標楷體" w:hAnsi="Cambria Math"/>
                  </w:rPr>
                </m:ctrlPr>
              </m:eqArrPr>
              <m:e>
                <m:r>
                  <w:rPr>
                    <w:rFonts w:ascii="Cambria Math" w:eastAsia="標楷體" w:hAnsi="Cambria Math"/>
                  </w:rPr>
                  <m:t>i=1,2,…,n</m:t>
                </m:r>
              </m:e>
              <m:e>
                <m:r>
                  <w:rPr>
                    <w:rFonts w:ascii="Cambria Math" w:eastAsia="標楷體" w:hAnsi="Cambria Math"/>
                  </w:rPr>
                  <m:t>j=1,2,…,p</m:t>
                </m:r>
              </m:e>
              <m:e>
                <m:r>
                  <w:rPr>
                    <w:rFonts w:ascii="Cambria Math" w:eastAsia="標楷體" w:hAnsi="Cambria Math"/>
                  </w:rPr>
                  <m:t>k=1,2,…k</m:t>
                </m:r>
              </m:e>
            </m:eqArr>
          </m:e>
        </m:d>
      </m:oMath>
    </w:p>
    <w:p w:rsidR="00AD7606" w:rsidRPr="006D2EEE" w:rsidRDefault="00AD7606" w:rsidP="00CE444E">
      <w:pPr>
        <w:spacing w:line="360" w:lineRule="auto"/>
        <w:jc w:val="both"/>
        <w:rPr>
          <w:rFonts w:eastAsia="標楷體" w:cs="Times New Roman"/>
          <w:szCs w:val="24"/>
        </w:rPr>
      </w:pPr>
      <m:oMath>
        <m:r>
          <m:rPr>
            <m:sty m:val="p"/>
          </m:rPr>
          <w:rPr>
            <w:rFonts w:ascii="Cambria Math" w:eastAsia="標楷體" w:hAnsi="Cambria Math" w:cs="Times New Roman"/>
            <w:szCs w:val="24"/>
          </w:rPr>
          <m:t>μ</m:t>
        </m:r>
        <m:r>
          <m:rPr>
            <m:sty m:val="p"/>
          </m:rPr>
          <w:rPr>
            <w:rFonts w:ascii="Cambria Math" w:eastAsia="標楷體" w:hAnsi="Cambria Math" w:cs="Times New Roman"/>
            <w:szCs w:val="24"/>
          </w:rPr>
          <m:t>：量測平均值，</m:t>
        </m:r>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P</m:t>
            </m:r>
          </m:e>
          <m:sub>
            <m:r>
              <m:rPr>
                <m:sty m:val="p"/>
              </m:rPr>
              <w:rPr>
                <w:rFonts w:ascii="Cambria Math" w:eastAsia="標楷體" w:hAnsi="Cambria Math" w:cs="Times New Roman"/>
                <w:szCs w:val="24"/>
              </w:rPr>
              <m:t>i</m:t>
            </m:r>
          </m:sub>
        </m:sSub>
      </m:oMath>
      <w:r w:rsidRPr="006D2EEE">
        <w:rPr>
          <w:rFonts w:eastAsia="標楷體" w:cs="Times New Roman"/>
          <w:szCs w:val="24"/>
        </w:rPr>
        <w:t>：產品之效應，</w:t>
      </w:r>
      <m:oMath>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O</m:t>
            </m:r>
          </m:e>
          <m:sub>
            <m:r>
              <m:rPr>
                <m:sty m:val="p"/>
              </m:rPr>
              <w:rPr>
                <w:rFonts w:ascii="Cambria Math" w:eastAsia="標楷體" w:hAnsi="Cambria Math" w:cs="Times New Roman"/>
                <w:szCs w:val="24"/>
              </w:rPr>
              <m:t>j</m:t>
            </m:r>
          </m:sub>
        </m:sSub>
      </m:oMath>
      <w:r w:rsidRPr="006D2EEE">
        <w:rPr>
          <w:rFonts w:eastAsia="標楷體" w:cs="Times New Roman"/>
          <w:szCs w:val="24"/>
        </w:rPr>
        <w:t>：量測人員之效應，</w:t>
      </w:r>
      <m:oMath>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R</m:t>
            </m:r>
          </m:e>
          <m:sub>
            <m:r>
              <m:rPr>
                <m:sty m:val="p"/>
              </m:rPr>
              <w:rPr>
                <w:rFonts w:ascii="Cambria Math" w:eastAsia="標楷體" w:hAnsi="Cambria Math" w:cs="Times New Roman"/>
                <w:szCs w:val="24"/>
              </w:rPr>
              <m:t>ilk</m:t>
            </m:r>
          </m:sub>
        </m:sSub>
      </m:oMath>
      <w:r w:rsidRPr="006D2EEE">
        <w:rPr>
          <w:rFonts w:eastAsia="標楷體" w:cs="Times New Roman"/>
          <w:szCs w:val="24"/>
        </w:rPr>
        <w:t>：重複量測之效應</w:t>
      </w:r>
    </w:p>
    <w:p w:rsidR="00AD7606" w:rsidRPr="006D2EEE" w:rsidRDefault="0086056E" w:rsidP="00CE444E">
      <w:pPr>
        <w:spacing w:line="360" w:lineRule="auto"/>
        <w:ind w:firstLine="480"/>
        <w:jc w:val="both"/>
        <w:rPr>
          <w:rFonts w:eastAsia="標楷體" w:cs="Times New Roman"/>
          <w:szCs w:val="24"/>
        </w:rPr>
      </w:pPr>
      <m:oMath>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P</m:t>
            </m:r>
          </m:e>
          <m:sub>
            <m:r>
              <m:rPr>
                <m:sty m:val="p"/>
              </m:rPr>
              <w:rPr>
                <w:rFonts w:ascii="Cambria Math" w:eastAsia="標楷體" w:hAnsi="Cambria Math" w:cs="Times New Roman"/>
                <w:szCs w:val="24"/>
              </w:rPr>
              <m:t>i</m:t>
            </m:r>
          </m:sub>
        </m:sSub>
      </m:oMath>
      <w:r w:rsidR="00AD7606" w:rsidRPr="006D2EEE">
        <w:rPr>
          <w:rFonts w:eastAsia="標楷體" w:cs="Times New Roman"/>
          <w:szCs w:val="24"/>
        </w:rPr>
        <w:t>～</w:t>
      </w:r>
      <w:r w:rsidR="00AD7606" w:rsidRPr="006D2EEE">
        <w:rPr>
          <w:rFonts w:eastAsia="標楷體" w:cs="Times New Roman"/>
          <w:szCs w:val="24"/>
        </w:rPr>
        <w:t>NID(0,</w:t>
      </w:r>
      <m:oMath>
        <m:r>
          <m:rPr>
            <m:sty m:val="p"/>
          </m:rPr>
          <w:rPr>
            <w:rFonts w:ascii="Cambria Math" w:eastAsia="標楷體" w:hAnsi="Cambria Math" w:cs="Times New Roman"/>
            <w:szCs w:val="24"/>
          </w:rPr>
          <m:t xml:space="preserve"> </m:t>
        </m:r>
        <m:sSubSup>
          <m:sSubSupPr>
            <m:ctrlPr>
              <w:rPr>
                <w:rFonts w:ascii="Cambria Math" w:eastAsia="標楷體" w:hAnsi="Cambria Math" w:cs="Times New Roman"/>
                <w:szCs w:val="24"/>
              </w:rPr>
            </m:ctrlPr>
          </m:sSubSupPr>
          <m:e>
            <m:r>
              <m:rPr>
                <m:sty m:val="p"/>
              </m:rPr>
              <w:rPr>
                <w:rFonts w:ascii="Cambria Math" w:eastAsia="標楷體" w:hAnsi="Cambria Math" w:cs="Times New Roman"/>
                <w:szCs w:val="24"/>
              </w:rPr>
              <m:t>σ</m:t>
            </m:r>
          </m:e>
          <m:sub>
            <m:r>
              <m:rPr>
                <m:sty m:val="p"/>
              </m:rPr>
              <w:rPr>
                <w:rFonts w:ascii="Cambria Math" w:eastAsia="標楷體" w:hAnsi="Cambria Math" w:cs="Times New Roman"/>
                <w:szCs w:val="24"/>
              </w:rPr>
              <m:t>P</m:t>
            </m:r>
          </m:sub>
          <m:sup>
            <m:r>
              <m:rPr>
                <m:sty m:val="p"/>
              </m:rPr>
              <w:rPr>
                <w:rFonts w:ascii="Cambria Math" w:eastAsia="標楷體" w:hAnsi="Cambria Math" w:cs="Times New Roman"/>
                <w:szCs w:val="24"/>
              </w:rPr>
              <m:t>2</m:t>
            </m:r>
          </m:sup>
        </m:sSubSup>
      </m:oMath>
      <w:r w:rsidR="00AD7606" w:rsidRPr="006D2EEE">
        <w:rPr>
          <w:rFonts w:eastAsia="標楷體" w:cs="Times New Roman"/>
          <w:szCs w:val="24"/>
        </w:rPr>
        <w:t>)</w:t>
      </w:r>
      <w:r w:rsidR="00AD7606" w:rsidRPr="006D2EEE">
        <w:rPr>
          <w:rFonts w:eastAsia="標楷體" w:cs="Times New Roman"/>
          <w:szCs w:val="24"/>
        </w:rPr>
        <w:t>，</w:t>
      </w:r>
      <m:oMath>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O</m:t>
            </m:r>
          </m:e>
          <m:sub>
            <m:r>
              <m:rPr>
                <m:sty m:val="p"/>
              </m:rPr>
              <w:rPr>
                <w:rFonts w:ascii="Cambria Math" w:eastAsia="標楷體" w:hAnsi="Cambria Math" w:cs="Times New Roman"/>
                <w:szCs w:val="24"/>
              </w:rPr>
              <m:t>j</m:t>
            </m:r>
          </m:sub>
        </m:sSub>
      </m:oMath>
      <w:r w:rsidR="00AD7606" w:rsidRPr="006D2EEE">
        <w:rPr>
          <w:rFonts w:eastAsia="標楷體" w:cs="Times New Roman"/>
          <w:szCs w:val="24"/>
        </w:rPr>
        <w:t>～</w:t>
      </w:r>
      <w:r w:rsidR="00AD7606" w:rsidRPr="006D2EEE">
        <w:rPr>
          <w:rFonts w:eastAsia="標楷體" w:cs="Times New Roman"/>
          <w:szCs w:val="24"/>
        </w:rPr>
        <w:t>NID(0,</w:t>
      </w:r>
      <m:oMath>
        <m:r>
          <m:rPr>
            <m:sty m:val="p"/>
          </m:rPr>
          <w:rPr>
            <w:rFonts w:ascii="Cambria Math" w:eastAsia="標楷體" w:hAnsi="Cambria Math" w:cs="Times New Roman"/>
            <w:szCs w:val="24"/>
          </w:rPr>
          <m:t xml:space="preserve"> </m:t>
        </m:r>
        <m:sSubSup>
          <m:sSubSupPr>
            <m:ctrlPr>
              <w:rPr>
                <w:rFonts w:ascii="Cambria Math" w:eastAsia="標楷體" w:hAnsi="Cambria Math" w:cs="Times New Roman"/>
                <w:szCs w:val="24"/>
              </w:rPr>
            </m:ctrlPr>
          </m:sSubSupPr>
          <m:e>
            <m:r>
              <m:rPr>
                <m:sty m:val="p"/>
              </m:rPr>
              <w:rPr>
                <w:rFonts w:ascii="Cambria Math" w:eastAsia="標楷體" w:hAnsi="Cambria Math" w:cs="Times New Roman"/>
                <w:szCs w:val="24"/>
              </w:rPr>
              <m:t>σ</m:t>
            </m:r>
          </m:e>
          <m:sub>
            <m:r>
              <m:rPr>
                <m:sty m:val="p"/>
              </m:rPr>
              <w:rPr>
                <w:rFonts w:ascii="Cambria Math" w:eastAsia="標楷體" w:hAnsi="Cambria Math" w:cs="Times New Roman"/>
                <w:szCs w:val="24"/>
              </w:rPr>
              <m:t>O</m:t>
            </m:r>
          </m:sub>
          <m:sup>
            <m:r>
              <m:rPr>
                <m:sty m:val="p"/>
              </m:rPr>
              <w:rPr>
                <w:rFonts w:ascii="Cambria Math" w:eastAsia="標楷體" w:hAnsi="Cambria Math" w:cs="Times New Roman"/>
                <w:szCs w:val="24"/>
              </w:rPr>
              <m:t>2</m:t>
            </m:r>
          </m:sup>
        </m:sSubSup>
      </m:oMath>
      <w:r w:rsidR="00AD7606" w:rsidRPr="006D2EEE">
        <w:rPr>
          <w:rFonts w:eastAsia="標楷體" w:cs="Times New Roman"/>
          <w:szCs w:val="24"/>
        </w:rPr>
        <w:t>)</w:t>
      </w:r>
      <w:r w:rsidR="00AD7606" w:rsidRPr="006D2EEE">
        <w:rPr>
          <w:rFonts w:eastAsia="標楷體" w:cs="Times New Roman"/>
          <w:szCs w:val="24"/>
        </w:rPr>
        <w:t>，</w:t>
      </w:r>
      <m:oMath>
        <m:r>
          <m:rPr>
            <m:sty m:val="p"/>
          </m:rPr>
          <w:rPr>
            <w:rFonts w:ascii="Cambria Math" w:eastAsia="標楷體" w:hAnsi="Cambria Math" w:cs="Times New Roman"/>
            <w:szCs w:val="24"/>
          </w:rPr>
          <m:t xml:space="preserve"> </m:t>
        </m:r>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R</m:t>
            </m:r>
          </m:e>
          <m:sub>
            <m:r>
              <m:rPr>
                <m:sty m:val="p"/>
              </m:rPr>
              <w:rPr>
                <w:rFonts w:ascii="Cambria Math" w:eastAsia="標楷體" w:hAnsi="Cambria Math" w:cs="Times New Roman"/>
                <w:szCs w:val="24"/>
              </w:rPr>
              <m:t>ilk</m:t>
            </m:r>
          </m:sub>
        </m:sSub>
      </m:oMath>
      <w:r w:rsidR="00AD7606" w:rsidRPr="006D2EEE">
        <w:rPr>
          <w:rFonts w:eastAsia="標楷體" w:cs="Times New Roman"/>
          <w:szCs w:val="24"/>
        </w:rPr>
        <w:t>～</w:t>
      </w:r>
      <w:r w:rsidR="00AD7606" w:rsidRPr="006D2EEE">
        <w:rPr>
          <w:rFonts w:eastAsia="標楷體" w:cs="Times New Roman"/>
          <w:szCs w:val="24"/>
        </w:rPr>
        <w:t>NID(0,</w:t>
      </w:r>
      <m:oMath>
        <m:r>
          <m:rPr>
            <m:sty m:val="p"/>
          </m:rPr>
          <w:rPr>
            <w:rFonts w:ascii="Cambria Math" w:eastAsia="標楷體" w:hAnsi="Cambria Math" w:cs="Times New Roman"/>
            <w:szCs w:val="24"/>
          </w:rPr>
          <m:t xml:space="preserve"> </m:t>
        </m:r>
        <m:sSubSup>
          <m:sSubSupPr>
            <m:ctrlPr>
              <w:rPr>
                <w:rFonts w:ascii="Cambria Math" w:eastAsia="標楷體" w:hAnsi="Cambria Math" w:cs="Times New Roman"/>
                <w:szCs w:val="24"/>
              </w:rPr>
            </m:ctrlPr>
          </m:sSubSupPr>
          <m:e>
            <m:r>
              <m:rPr>
                <m:sty m:val="p"/>
              </m:rPr>
              <w:rPr>
                <w:rFonts w:ascii="Cambria Math" w:eastAsia="標楷體" w:hAnsi="Cambria Math" w:cs="Times New Roman"/>
                <w:szCs w:val="24"/>
              </w:rPr>
              <m:t>σ</m:t>
            </m:r>
          </m:e>
          <m:sub>
            <m:r>
              <m:rPr>
                <m:sty m:val="p"/>
              </m:rPr>
              <w:rPr>
                <w:rFonts w:ascii="Cambria Math" w:eastAsia="標楷體" w:hAnsi="Cambria Math" w:cs="Times New Roman"/>
                <w:szCs w:val="24"/>
              </w:rPr>
              <m:t>R</m:t>
            </m:r>
          </m:sub>
          <m:sup>
            <m:r>
              <m:rPr>
                <m:sty m:val="p"/>
              </m:rPr>
              <w:rPr>
                <w:rFonts w:ascii="Cambria Math" w:eastAsia="標楷體" w:hAnsi="Cambria Math" w:cs="Times New Roman"/>
                <w:szCs w:val="24"/>
              </w:rPr>
              <m:t>2</m:t>
            </m:r>
          </m:sup>
        </m:sSubSup>
      </m:oMath>
      <w:r w:rsidR="00AD7606" w:rsidRPr="006D2EEE">
        <w:rPr>
          <w:rFonts w:eastAsia="標楷體" w:cs="Times New Roman"/>
          <w:szCs w:val="24"/>
        </w:rPr>
        <w:t>)</w:t>
      </w:r>
    </w:p>
    <w:p w:rsidR="00AD7606" w:rsidRPr="006D2EEE" w:rsidRDefault="00AD7606" w:rsidP="00584F20">
      <w:pPr>
        <w:rPr>
          <w:rFonts w:eastAsia="標楷體" w:cs="Times New Roman"/>
          <w:szCs w:val="24"/>
        </w:rPr>
      </w:pPr>
    </w:p>
    <w:p w:rsidR="00AD7606" w:rsidRPr="006D2EEE" w:rsidRDefault="00AD7606" w:rsidP="00AD7606">
      <w:pPr>
        <w:rPr>
          <w:rFonts w:eastAsia="標楷體" w:cs="Times New Roman"/>
          <w:szCs w:val="24"/>
        </w:rPr>
      </w:pPr>
      <w:r w:rsidRPr="006D2EEE">
        <w:rPr>
          <w:rFonts w:eastAsia="標楷體" w:cs="Times New Roman"/>
          <w:szCs w:val="24"/>
        </w:rPr>
        <w:t>將量測數據</w:t>
      </w:r>
      <w:proofErr w:type="gramStart"/>
      <w:r w:rsidRPr="006D2EEE">
        <w:rPr>
          <w:rFonts w:eastAsia="標楷體" w:cs="Times New Roman"/>
          <w:szCs w:val="24"/>
        </w:rPr>
        <w:t>採</w:t>
      </w:r>
      <w:proofErr w:type="gramEnd"/>
      <w:r w:rsidRPr="006D2EEE">
        <w:rPr>
          <w:rFonts w:eastAsia="標楷體" w:cs="Times New Roman"/>
          <w:szCs w:val="24"/>
        </w:rPr>
        <w:t>變異數分析法可得</w:t>
      </w:r>
      <w:r w:rsidRPr="006D2EEE">
        <w:rPr>
          <w:rFonts w:eastAsia="標楷體" w:cs="Times New Roman"/>
          <w:szCs w:val="24"/>
        </w:rPr>
        <w:t>ANOVA</w:t>
      </w:r>
      <w:r w:rsidRPr="006D2EEE">
        <w:rPr>
          <w:rFonts w:eastAsia="標楷體" w:cs="Times New Roman"/>
          <w:szCs w:val="24"/>
        </w:rPr>
        <w:t>表，如下所示：</w:t>
      </w:r>
    </w:p>
    <w:tbl>
      <w:tblPr>
        <w:tblStyle w:val="a7"/>
        <w:tblW w:w="0" w:type="auto"/>
        <w:jc w:val="center"/>
        <w:tblLook w:val="04A0" w:firstRow="1" w:lastRow="0" w:firstColumn="1" w:lastColumn="0" w:noHBand="0" w:noVBand="1"/>
      </w:tblPr>
      <w:tblGrid>
        <w:gridCol w:w="1982"/>
        <w:gridCol w:w="993"/>
        <w:gridCol w:w="1450"/>
        <w:gridCol w:w="993"/>
      </w:tblGrid>
      <w:tr w:rsidR="00AD7606" w:rsidRPr="006D2EEE" w:rsidTr="00C86C3E">
        <w:trPr>
          <w:jc w:val="center"/>
        </w:trPr>
        <w:tc>
          <w:tcPr>
            <w:tcW w:w="1982" w:type="dxa"/>
          </w:tcPr>
          <w:p w:rsidR="00AD7606" w:rsidRPr="006D2EEE" w:rsidRDefault="00AD7606" w:rsidP="00C86C3E">
            <w:pPr>
              <w:jc w:val="center"/>
              <w:rPr>
                <w:rFonts w:eastAsia="標楷體"/>
              </w:rPr>
            </w:pPr>
            <w:r w:rsidRPr="006D2EEE">
              <w:rPr>
                <w:rFonts w:eastAsia="標楷體"/>
              </w:rPr>
              <w:t>變異來源</w:t>
            </w:r>
          </w:p>
        </w:tc>
        <w:tc>
          <w:tcPr>
            <w:tcW w:w="993" w:type="dxa"/>
          </w:tcPr>
          <w:p w:rsidR="00AD7606" w:rsidRPr="006D2EEE" w:rsidRDefault="00AD7606" w:rsidP="00C86C3E">
            <w:pPr>
              <w:jc w:val="center"/>
              <w:rPr>
                <w:rFonts w:eastAsia="標楷體"/>
              </w:rPr>
            </w:pPr>
            <w:r w:rsidRPr="006D2EEE">
              <w:rPr>
                <w:rFonts w:eastAsia="標楷體"/>
              </w:rPr>
              <w:t>平方和</w:t>
            </w:r>
          </w:p>
        </w:tc>
        <w:tc>
          <w:tcPr>
            <w:tcW w:w="1450" w:type="dxa"/>
          </w:tcPr>
          <w:p w:rsidR="00AD7606" w:rsidRPr="006D2EEE" w:rsidRDefault="00AD7606" w:rsidP="00C86C3E">
            <w:pPr>
              <w:jc w:val="center"/>
              <w:rPr>
                <w:rFonts w:eastAsia="標楷體"/>
              </w:rPr>
            </w:pPr>
            <w:r w:rsidRPr="006D2EEE">
              <w:rPr>
                <w:rFonts w:eastAsia="標楷體"/>
              </w:rPr>
              <w:t>自由度</w:t>
            </w:r>
          </w:p>
        </w:tc>
        <w:tc>
          <w:tcPr>
            <w:tcW w:w="993" w:type="dxa"/>
          </w:tcPr>
          <w:p w:rsidR="00AD7606" w:rsidRPr="006D2EEE" w:rsidRDefault="00AD7606" w:rsidP="00C86C3E">
            <w:pPr>
              <w:jc w:val="center"/>
              <w:rPr>
                <w:rFonts w:eastAsia="標楷體"/>
              </w:rPr>
            </w:pPr>
            <w:proofErr w:type="gramStart"/>
            <w:r w:rsidRPr="006D2EEE">
              <w:rPr>
                <w:rFonts w:eastAsia="標楷體"/>
              </w:rPr>
              <w:t>均方和</w:t>
            </w:r>
            <w:proofErr w:type="gramEnd"/>
          </w:p>
        </w:tc>
      </w:tr>
      <w:tr w:rsidR="00AD7606" w:rsidRPr="006D2EEE" w:rsidTr="00C86C3E">
        <w:trPr>
          <w:jc w:val="center"/>
        </w:trPr>
        <w:tc>
          <w:tcPr>
            <w:tcW w:w="1982" w:type="dxa"/>
          </w:tcPr>
          <w:p w:rsidR="00AD7606" w:rsidRPr="006D2EEE" w:rsidRDefault="00AD7606" w:rsidP="00C86C3E">
            <w:pPr>
              <w:jc w:val="center"/>
              <w:rPr>
                <w:rFonts w:eastAsia="標楷體"/>
              </w:rPr>
            </w:pPr>
            <w:r w:rsidRPr="006D2EEE">
              <w:rPr>
                <w:rFonts w:eastAsia="標楷體"/>
              </w:rPr>
              <w:t>Parts</w:t>
            </w:r>
          </w:p>
        </w:tc>
        <w:tc>
          <w:tcPr>
            <w:tcW w:w="993" w:type="dxa"/>
          </w:tcPr>
          <w:p w:rsidR="00AD7606" w:rsidRPr="006D2EEE" w:rsidRDefault="00AD7606" w:rsidP="00C86C3E">
            <w:pPr>
              <w:jc w:val="center"/>
              <w:rPr>
                <w:rFonts w:eastAsia="標楷體"/>
              </w:rPr>
            </w:pPr>
            <w:r w:rsidRPr="006D2EEE">
              <w:rPr>
                <w:rFonts w:eastAsia="標楷體"/>
              </w:rPr>
              <w:t>SS</w:t>
            </w:r>
            <w:r w:rsidRPr="006D2EEE">
              <w:rPr>
                <w:rFonts w:eastAsia="標楷體"/>
                <w:vertAlign w:val="subscript"/>
              </w:rPr>
              <w:t>P</w:t>
            </w:r>
          </w:p>
        </w:tc>
        <w:tc>
          <w:tcPr>
            <w:tcW w:w="1450" w:type="dxa"/>
          </w:tcPr>
          <w:p w:rsidR="00AD7606" w:rsidRPr="006D2EEE" w:rsidRDefault="00AD7606" w:rsidP="00C86C3E">
            <w:pPr>
              <w:jc w:val="center"/>
              <w:rPr>
                <w:rFonts w:eastAsia="標楷體"/>
              </w:rPr>
            </w:pPr>
            <w:r w:rsidRPr="006D2EEE">
              <w:rPr>
                <w:rFonts w:eastAsia="標楷體"/>
              </w:rPr>
              <w:t>n-1</w:t>
            </w:r>
          </w:p>
        </w:tc>
        <w:tc>
          <w:tcPr>
            <w:tcW w:w="993" w:type="dxa"/>
          </w:tcPr>
          <w:p w:rsidR="00AD7606" w:rsidRPr="006D2EEE" w:rsidRDefault="00AD7606" w:rsidP="00C86C3E">
            <w:pPr>
              <w:jc w:val="center"/>
              <w:rPr>
                <w:rFonts w:eastAsia="標楷體"/>
              </w:rPr>
            </w:pPr>
            <w:r w:rsidRPr="006D2EEE">
              <w:rPr>
                <w:rFonts w:eastAsia="標楷體"/>
              </w:rPr>
              <w:t>MS</w:t>
            </w:r>
            <w:r w:rsidRPr="006D2EEE">
              <w:rPr>
                <w:rFonts w:eastAsia="標楷體"/>
                <w:vertAlign w:val="subscript"/>
              </w:rPr>
              <w:t>P</w:t>
            </w:r>
          </w:p>
        </w:tc>
      </w:tr>
      <w:tr w:rsidR="00AD7606" w:rsidRPr="006D2EEE" w:rsidTr="00C86C3E">
        <w:trPr>
          <w:jc w:val="center"/>
        </w:trPr>
        <w:tc>
          <w:tcPr>
            <w:tcW w:w="1982" w:type="dxa"/>
          </w:tcPr>
          <w:p w:rsidR="00AD7606" w:rsidRPr="006D2EEE" w:rsidRDefault="00AD7606" w:rsidP="00C86C3E">
            <w:pPr>
              <w:jc w:val="center"/>
              <w:rPr>
                <w:rFonts w:eastAsia="標楷體"/>
              </w:rPr>
            </w:pPr>
            <w:r w:rsidRPr="006D2EEE">
              <w:rPr>
                <w:rFonts w:eastAsia="標楷體"/>
              </w:rPr>
              <w:t>Operators</w:t>
            </w:r>
          </w:p>
        </w:tc>
        <w:tc>
          <w:tcPr>
            <w:tcW w:w="993" w:type="dxa"/>
          </w:tcPr>
          <w:p w:rsidR="00AD7606" w:rsidRPr="006D2EEE" w:rsidRDefault="00AD7606" w:rsidP="00C86C3E">
            <w:pPr>
              <w:jc w:val="center"/>
              <w:rPr>
                <w:rFonts w:eastAsia="標楷體"/>
              </w:rPr>
            </w:pPr>
            <w:r w:rsidRPr="006D2EEE">
              <w:rPr>
                <w:rFonts w:eastAsia="標楷體"/>
              </w:rPr>
              <w:t>SS</w:t>
            </w:r>
            <w:r w:rsidRPr="006D2EEE">
              <w:rPr>
                <w:rFonts w:eastAsia="標楷體"/>
                <w:vertAlign w:val="subscript"/>
              </w:rPr>
              <w:t>O</w:t>
            </w:r>
          </w:p>
        </w:tc>
        <w:tc>
          <w:tcPr>
            <w:tcW w:w="1450" w:type="dxa"/>
          </w:tcPr>
          <w:p w:rsidR="00AD7606" w:rsidRPr="006D2EEE" w:rsidRDefault="00AD7606" w:rsidP="00C86C3E">
            <w:pPr>
              <w:jc w:val="center"/>
              <w:rPr>
                <w:rFonts w:eastAsia="標楷體"/>
              </w:rPr>
            </w:pPr>
            <w:r w:rsidRPr="006D2EEE">
              <w:rPr>
                <w:rFonts w:eastAsia="標楷體"/>
              </w:rPr>
              <w:t>p-1</w:t>
            </w:r>
          </w:p>
        </w:tc>
        <w:tc>
          <w:tcPr>
            <w:tcW w:w="993" w:type="dxa"/>
          </w:tcPr>
          <w:p w:rsidR="00AD7606" w:rsidRPr="006D2EEE" w:rsidRDefault="00AD7606" w:rsidP="00C86C3E">
            <w:pPr>
              <w:jc w:val="center"/>
              <w:rPr>
                <w:rFonts w:eastAsia="標楷體"/>
              </w:rPr>
            </w:pPr>
            <w:r w:rsidRPr="006D2EEE">
              <w:rPr>
                <w:rFonts w:eastAsia="標楷體"/>
              </w:rPr>
              <w:t>MS</w:t>
            </w:r>
            <w:r w:rsidRPr="006D2EEE">
              <w:rPr>
                <w:rFonts w:eastAsia="標楷體"/>
                <w:vertAlign w:val="subscript"/>
              </w:rPr>
              <w:t>O</w:t>
            </w:r>
          </w:p>
        </w:tc>
      </w:tr>
      <w:tr w:rsidR="00AD7606" w:rsidRPr="006D2EEE" w:rsidTr="00C86C3E">
        <w:trPr>
          <w:jc w:val="center"/>
        </w:trPr>
        <w:tc>
          <w:tcPr>
            <w:tcW w:w="1982" w:type="dxa"/>
          </w:tcPr>
          <w:p w:rsidR="00AD7606" w:rsidRPr="006D2EEE" w:rsidRDefault="00AD7606" w:rsidP="00C86C3E">
            <w:pPr>
              <w:jc w:val="center"/>
              <w:rPr>
                <w:rFonts w:eastAsia="標楷體"/>
              </w:rPr>
            </w:pPr>
            <w:r w:rsidRPr="006D2EEE">
              <w:rPr>
                <w:rFonts w:eastAsia="標楷體"/>
              </w:rPr>
              <w:t>Error</w:t>
            </w:r>
          </w:p>
        </w:tc>
        <w:tc>
          <w:tcPr>
            <w:tcW w:w="993" w:type="dxa"/>
          </w:tcPr>
          <w:p w:rsidR="00AD7606" w:rsidRPr="006D2EEE" w:rsidRDefault="00AD7606" w:rsidP="00C86C3E">
            <w:pPr>
              <w:jc w:val="center"/>
              <w:rPr>
                <w:rFonts w:eastAsia="標楷體"/>
              </w:rPr>
            </w:pPr>
            <w:r w:rsidRPr="006D2EEE">
              <w:rPr>
                <w:rFonts w:eastAsia="標楷體"/>
              </w:rPr>
              <w:t>SS</w:t>
            </w:r>
            <w:r w:rsidRPr="006D2EEE">
              <w:rPr>
                <w:rFonts w:eastAsia="標楷體"/>
                <w:vertAlign w:val="subscript"/>
              </w:rPr>
              <w:t>R</w:t>
            </w:r>
          </w:p>
        </w:tc>
        <w:tc>
          <w:tcPr>
            <w:tcW w:w="1450" w:type="dxa"/>
          </w:tcPr>
          <w:p w:rsidR="00AD7606" w:rsidRPr="006D2EEE" w:rsidRDefault="00AD7606" w:rsidP="00C86C3E">
            <w:pPr>
              <w:jc w:val="center"/>
              <w:rPr>
                <w:rFonts w:eastAsia="標楷體"/>
              </w:rPr>
            </w:pPr>
            <w:proofErr w:type="spellStart"/>
            <w:r w:rsidRPr="006D2EEE">
              <w:rPr>
                <w:rFonts w:eastAsia="標楷體"/>
              </w:rPr>
              <w:t>np</w:t>
            </w:r>
            <w:proofErr w:type="spellEnd"/>
            <w:r w:rsidRPr="006D2EEE">
              <w:rPr>
                <w:rFonts w:eastAsia="標楷體"/>
              </w:rPr>
              <w:t>(k-1)</w:t>
            </w:r>
          </w:p>
        </w:tc>
        <w:tc>
          <w:tcPr>
            <w:tcW w:w="993" w:type="dxa"/>
          </w:tcPr>
          <w:p w:rsidR="00AD7606" w:rsidRPr="006D2EEE" w:rsidRDefault="00AD7606" w:rsidP="00C86C3E">
            <w:pPr>
              <w:jc w:val="center"/>
              <w:rPr>
                <w:rFonts w:eastAsia="標楷體"/>
              </w:rPr>
            </w:pPr>
            <w:r w:rsidRPr="006D2EEE">
              <w:rPr>
                <w:rFonts w:eastAsia="標楷體"/>
              </w:rPr>
              <w:t>MS</w:t>
            </w:r>
            <w:r w:rsidRPr="006D2EEE">
              <w:rPr>
                <w:rFonts w:eastAsia="標楷體"/>
                <w:vertAlign w:val="subscript"/>
              </w:rPr>
              <w:t>R</w:t>
            </w:r>
          </w:p>
        </w:tc>
      </w:tr>
      <w:tr w:rsidR="00AD7606" w:rsidRPr="006D2EEE" w:rsidTr="00C86C3E">
        <w:trPr>
          <w:jc w:val="center"/>
        </w:trPr>
        <w:tc>
          <w:tcPr>
            <w:tcW w:w="1982" w:type="dxa"/>
          </w:tcPr>
          <w:p w:rsidR="00AD7606" w:rsidRPr="006D2EEE" w:rsidRDefault="00AD7606" w:rsidP="00C86C3E">
            <w:pPr>
              <w:jc w:val="center"/>
              <w:rPr>
                <w:rFonts w:eastAsia="標楷體"/>
              </w:rPr>
            </w:pPr>
            <w:r w:rsidRPr="006D2EEE">
              <w:rPr>
                <w:rFonts w:eastAsia="標楷體"/>
              </w:rPr>
              <w:t>Total</w:t>
            </w:r>
          </w:p>
        </w:tc>
        <w:tc>
          <w:tcPr>
            <w:tcW w:w="993" w:type="dxa"/>
          </w:tcPr>
          <w:p w:rsidR="00AD7606" w:rsidRPr="006D2EEE" w:rsidRDefault="00AD7606" w:rsidP="00C86C3E">
            <w:pPr>
              <w:jc w:val="center"/>
              <w:rPr>
                <w:rFonts w:eastAsia="標楷體"/>
              </w:rPr>
            </w:pPr>
            <w:r w:rsidRPr="006D2EEE">
              <w:rPr>
                <w:rFonts w:eastAsia="標楷體"/>
              </w:rPr>
              <w:t>SS</w:t>
            </w:r>
            <w:r w:rsidRPr="006D2EEE">
              <w:rPr>
                <w:rFonts w:eastAsia="標楷體"/>
                <w:vertAlign w:val="subscript"/>
              </w:rPr>
              <w:t>T</w:t>
            </w:r>
          </w:p>
        </w:tc>
        <w:tc>
          <w:tcPr>
            <w:tcW w:w="1450" w:type="dxa"/>
          </w:tcPr>
          <w:p w:rsidR="00AD7606" w:rsidRPr="006D2EEE" w:rsidRDefault="00AD7606" w:rsidP="00C86C3E">
            <w:pPr>
              <w:jc w:val="center"/>
              <w:rPr>
                <w:rFonts w:eastAsia="標楷體"/>
              </w:rPr>
            </w:pPr>
            <w:r w:rsidRPr="006D2EEE">
              <w:rPr>
                <w:rFonts w:eastAsia="標楷體"/>
              </w:rPr>
              <w:t>npk-1</w:t>
            </w:r>
          </w:p>
        </w:tc>
        <w:tc>
          <w:tcPr>
            <w:tcW w:w="993" w:type="dxa"/>
          </w:tcPr>
          <w:p w:rsidR="00AD7606" w:rsidRPr="006D2EEE" w:rsidRDefault="00AD7606" w:rsidP="00C86C3E">
            <w:pPr>
              <w:jc w:val="center"/>
              <w:rPr>
                <w:rFonts w:eastAsia="標楷體"/>
              </w:rPr>
            </w:pPr>
          </w:p>
        </w:tc>
      </w:tr>
    </w:tbl>
    <w:p w:rsidR="00AD7606" w:rsidRPr="006D2EEE" w:rsidRDefault="00AD7606" w:rsidP="002134DB">
      <w:pPr>
        <w:jc w:val="center"/>
        <w:rPr>
          <w:rFonts w:eastAsia="標楷體" w:cs="Times New Roman"/>
          <w:szCs w:val="24"/>
        </w:rPr>
      </w:pPr>
      <w:r w:rsidRPr="006D2EEE">
        <w:rPr>
          <w:rFonts w:eastAsia="標楷體" w:cs="Times New Roman"/>
          <w:szCs w:val="24"/>
        </w:rPr>
        <w:t>表</w:t>
      </w:r>
      <w:r w:rsidRPr="006D2EEE">
        <w:rPr>
          <w:rFonts w:eastAsia="標楷體" w:cs="Times New Roman"/>
          <w:szCs w:val="24"/>
        </w:rPr>
        <w:t xml:space="preserve">2.2 </w:t>
      </w:r>
      <w:r w:rsidRPr="006D2EEE">
        <w:rPr>
          <w:rFonts w:eastAsia="標楷體" w:cs="Times New Roman"/>
          <w:szCs w:val="24"/>
        </w:rPr>
        <w:t>二因子之變異數分析表</w:t>
      </w:r>
      <w:r w:rsidRPr="006D2EEE">
        <w:rPr>
          <w:rFonts w:eastAsia="標楷體" w:cs="Times New Roman"/>
          <w:szCs w:val="24"/>
        </w:rPr>
        <w:t>(</w:t>
      </w:r>
      <w:r w:rsidRPr="006D2EEE">
        <w:rPr>
          <w:rFonts w:eastAsia="標楷體" w:cs="Times New Roman"/>
          <w:szCs w:val="24"/>
        </w:rPr>
        <w:t>不含交互作用項</w:t>
      </w:r>
      <w:r w:rsidRPr="006D2EEE">
        <w:rPr>
          <w:rFonts w:eastAsia="標楷體" w:cs="Times New Roman"/>
          <w:szCs w:val="24"/>
        </w:rPr>
        <w:t>)</w:t>
      </w:r>
    </w:p>
    <w:p w:rsidR="00941B25" w:rsidRPr="006D2EEE" w:rsidRDefault="00941B25" w:rsidP="002134DB">
      <w:pPr>
        <w:jc w:val="center"/>
        <w:rPr>
          <w:rFonts w:eastAsia="標楷體" w:cs="Times New Roman"/>
          <w:szCs w:val="24"/>
        </w:rPr>
      </w:pPr>
    </w:p>
    <w:p w:rsidR="00AD7606" w:rsidRPr="006D2EEE" w:rsidRDefault="00AD7606" w:rsidP="00AD7606">
      <w:pPr>
        <w:rPr>
          <w:rFonts w:eastAsia="標楷體" w:cs="Times New Roman"/>
          <w:szCs w:val="24"/>
        </w:rPr>
      </w:pPr>
      <w:r w:rsidRPr="006D2EEE">
        <w:rPr>
          <w:rFonts w:eastAsia="標楷體" w:cs="Times New Roman"/>
          <w:szCs w:val="24"/>
        </w:rPr>
        <w:t>由表</w:t>
      </w:r>
      <w:r w:rsidRPr="006D2EEE">
        <w:rPr>
          <w:rFonts w:eastAsia="標楷體" w:cs="Times New Roman"/>
          <w:szCs w:val="24"/>
        </w:rPr>
        <w:t>2.2</w:t>
      </w:r>
      <w:r w:rsidRPr="006D2EEE">
        <w:rPr>
          <w:rFonts w:eastAsia="標楷體" w:cs="Times New Roman"/>
          <w:szCs w:val="24"/>
        </w:rPr>
        <w:t>可求得各變異來源之估計變異項，如下所示：</w:t>
      </w:r>
    </w:p>
    <w:p w:rsidR="00AD7606" w:rsidRPr="006D2EEE" w:rsidRDefault="00BD3154" w:rsidP="00AD7606">
      <w:pPr>
        <w:jc w:val="center"/>
        <w:rPr>
          <w:rFonts w:eastAsia="標楷體"/>
          <w:noProof/>
        </w:rPr>
      </w:pPr>
      <w:r w:rsidRPr="006D2EEE">
        <w:rPr>
          <w:rFonts w:eastAsia="標楷體"/>
          <w:noProof/>
          <w:szCs w:val="24"/>
        </w:rPr>
        <mc:AlternateContent>
          <mc:Choice Requires="wps">
            <w:drawing>
              <wp:anchor distT="0" distB="0" distL="114300" distR="114300" simplePos="0" relativeHeight="251674624" behindDoc="0" locked="0" layoutInCell="1" allowOverlap="1" wp14:anchorId="2EC22C48" wp14:editId="6A297FD9">
                <wp:simplePos x="0" y="0"/>
                <wp:positionH relativeFrom="column">
                  <wp:posOffset>4638675</wp:posOffset>
                </wp:positionH>
                <wp:positionV relativeFrom="paragraph">
                  <wp:posOffset>107950</wp:posOffset>
                </wp:positionV>
                <wp:extent cx="514350" cy="314325"/>
                <wp:effectExtent l="0" t="0" r="0" b="0"/>
                <wp:wrapNone/>
                <wp:docPr id="27"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35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2EEE" w:rsidRDefault="006D2EEE" w:rsidP="00AD7606">
                            <w:r>
                              <w:rPr>
                                <w:rFonts w:hint="eastAsia"/>
                              </w:rPr>
                              <w:t>(2.4)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10" o:spid="_x0000_s1029" type="#_x0000_t202" style="position:absolute;left:0;text-align:left;margin-left:365.25pt;margin-top:8.5pt;width:40.5pt;height:24.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" filled="f" stroked="f" strokeweight=".5pt">
                <v:path arrowok="t"/>
                <v:textbox>
                  <w:txbxContent>
                    <w:p w:rsidR="006D2EEE" w:rsidRDefault="006D2EEE" w:rsidP="00AD7606">
                      <w:r>
                        <w:rPr>
                          <w:rFonts w:hint="eastAsia"/>
                        </w:rPr>
                        <w:t>(2.4)</w:t>
                      </w:r>
                    </w:p>
                  </w:txbxContent>
                </v:textbox>
              </v:shape>
            </w:pict>
          </mc:Fallback>
        </mc:AlternateContent>
      </w:r>
      <m:oMath>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R</m:t>
            </m:r>
          </m:sub>
          <m:sup>
            <m:r>
              <w:rPr>
                <w:rFonts w:ascii="Cambria Math" w:eastAsia="標楷體" w:hAnsi="Cambria Math"/>
              </w:rPr>
              <m:t>2</m:t>
            </m:r>
          </m:sup>
        </m:sSubSup>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R</m:t>
            </m:r>
          </m:sub>
        </m:sSub>
      </m:oMath>
    </w:p>
    <w:p w:rsidR="00AD7606" w:rsidRPr="006D2EEE" w:rsidRDefault="0086056E" w:rsidP="00AD7606">
      <w:pPr>
        <w:jc w:val="center"/>
        <w:rPr>
          <w:rFonts w:eastAsia="標楷體"/>
        </w:rPr>
      </w:pPr>
      <m:oMathPara>
        <m:oMath>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P</m:t>
              </m:r>
            </m:sub>
            <m:sup>
              <m:r>
                <w:rPr>
                  <w:rFonts w:ascii="Cambria Math" w:eastAsia="標楷體" w:hAnsi="Cambria Math"/>
                </w:rPr>
                <m:t>2</m:t>
              </m:r>
            </m:sup>
          </m:sSubSup>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P</m:t>
              </m:r>
            </m:sub>
          </m:sSub>
          <m:r>
            <m:rPr>
              <m:sty m:val="p"/>
            </m:rP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R</m:t>
              </m:r>
            </m:sub>
          </m:sSub>
          <m:r>
            <w:rPr>
              <w:rFonts w:ascii="Cambria Math" w:eastAsia="標楷體" w:hAnsi="Cambria Math"/>
            </w:rPr>
            <m:t>)/pk</m:t>
          </m:r>
        </m:oMath>
      </m:oMathPara>
    </w:p>
    <w:p w:rsidR="00AD7606" w:rsidRPr="006D2EEE" w:rsidRDefault="0086056E" w:rsidP="00AD7606">
      <w:pPr>
        <w:jc w:val="center"/>
        <w:rPr>
          <w:rFonts w:eastAsia="標楷體"/>
        </w:rPr>
      </w:pPr>
      <m:oMathPara>
        <m:oMath>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O</m:t>
              </m:r>
            </m:sub>
            <m:sup>
              <m:r>
                <w:rPr>
                  <w:rFonts w:ascii="Cambria Math" w:eastAsia="標楷體" w:hAnsi="Cambria Math"/>
                </w:rPr>
                <m:t>2</m:t>
              </m:r>
            </m:sup>
          </m:sSubSup>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O</m:t>
              </m:r>
            </m:sub>
          </m:sSub>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R</m:t>
              </m:r>
            </m:sub>
          </m:sSub>
          <m:r>
            <w:rPr>
              <w:rFonts w:ascii="Cambria Math" w:eastAsia="標楷體" w:hAnsi="Cambria Math"/>
            </w:rPr>
            <m:t>)/nk</m:t>
          </m:r>
        </m:oMath>
      </m:oMathPara>
    </w:p>
    <w:p w:rsidR="00AD7606" w:rsidRPr="006D2EEE" w:rsidRDefault="00AD7606" w:rsidP="00AD7606">
      <w:pPr>
        <w:jc w:val="center"/>
        <w:rPr>
          <w:rFonts w:eastAsia="標楷體"/>
        </w:rPr>
      </w:pPr>
    </w:p>
    <w:p w:rsidR="00AD7606" w:rsidRPr="006D2EEE" w:rsidRDefault="00AD7606" w:rsidP="00AD7606">
      <w:pPr>
        <w:rPr>
          <w:rFonts w:eastAsia="標楷體" w:cs="Times New Roman"/>
          <w:szCs w:val="24"/>
        </w:rPr>
      </w:pPr>
      <w:r w:rsidRPr="006D2EEE">
        <w:rPr>
          <w:rFonts w:eastAsia="標楷體" w:cs="Times New Roman"/>
          <w:szCs w:val="24"/>
        </w:rPr>
        <w:t>再由式子</w:t>
      </w:r>
      <w:r w:rsidRPr="006D2EEE">
        <w:rPr>
          <w:rFonts w:eastAsia="標楷體" w:cs="Times New Roman"/>
          <w:szCs w:val="24"/>
        </w:rPr>
        <w:t>(2.</w:t>
      </w:r>
      <w:r w:rsidR="009F53AA" w:rsidRPr="006D2EEE">
        <w:rPr>
          <w:rFonts w:eastAsia="標楷體" w:cs="Times New Roman"/>
          <w:szCs w:val="24"/>
        </w:rPr>
        <w:t>4</w:t>
      </w:r>
      <w:r w:rsidRPr="006D2EEE">
        <w:rPr>
          <w:rFonts w:eastAsia="標楷體" w:cs="Times New Roman"/>
          <w:szCs w:val="24"/>
        </w:rPr>
        <w:t>)</w:t>
      </w:r>
      <w:r w:rsidRPr="006D2EEE">
        <w:rPr>
          <w:rFonts w:eastAsia="標楷體" w:cs="Times New Roman"/>
          <w:szCs w:val="24"/>
        </w:rPr>
        <w:t>可得重複性變異、再現性變異及</w:t>
      </w:r>
      <w:proofErr w:type="gramStart"/>
      <w:r w:rsidRPr="006D2EEE">
        <w:rPr>
          <w:rFonts w:eastAsia="標楷體" w:cs="Times New Roman"/>
          <w:szCs w:val="24"/>
        </w:rPr>
        <w:t>量測總變異</w:t>
      </w:r>
      <w:proofErr w:type="gramEnd"/>
      <w:r w:rsidRPr="006D2EEE">
        <w:rPr>
          <w:rFonts w:eastAsia="標楷體" w:cs="Times New Roman"/>
          <w:szCs w:val="24"/>
        </w:rPr>
        <w:t>，如下所示：</w:t>
      </w:r>
    </w:p>
    <w:p w:rsidR="00941B25" w:rsidRPr="006D2EEE" w:rsidRDefault="00941B25" w:rsidP="00AD7606">
      <w:pPr>
        <w:rPr>
          <w:rFonts w:eastAsia="標楷體" w:cs="Times New Roman"/>
          <w:szCs w:val="24"/>
        </w:rPr>
      </w:pPr>
    </w:p>
    <w:p w:rsidR="00AD7606" w:rsidRPr="006D2EEE" w:rsidRDefault="0086056E" w:rsidP="00AD7606">
      <w:pPr>
        <w:jc w:val="center"/>
        <w:rPr>
          <w:rFonts w:eastAsia="標楷體"/>
        </w:rPr>
      </w:pPr>
      <m:oMathPara>
        <m:oMath>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repeatability</m:t>
              </m:r>
            </m:sub>
            <m:sup>
              <m:r>
                <w:rPr>
                  <w:rFonts w:ascii="Cambria Math" w:eastAsia="標楷體" w:hAnsi="Cambria Math"/>
                </w:rPr>
                <m:t>2</m:t>
              </m:r>
            </m:sup>
          </m:sSubSup>
          <m:r>
            <w:rPr>
              <w:rFonts w:ascii="Cambria Math" w:eastAsia="標楷體" w:hAnsi="Cambria Math"/>
            </w:rPr>
            <m:t>=</m:t>
          </m:r>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R</m:t>
              </m:r>
            </m:sub>
            <m:sup>
              <m:r>
                <w:rPr>
                  <w:rFonts w:ascii="Cambria Math" w:eastAsia="標楷體" w:hAnsi="Cambria Math"/>
                </w:rPr>
                <m:t>2</m:t>
              </m:r>
            </m:sup>
          </m:sSubSup>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R</m:t>
              </m:r>
            </m:sub>
          </m:sSub>
        </m:oMath>
      </m:oMathPara>
    </w:p>
    <w:p w:rsidR="00AD7606" w:rsidRPr="006D2EEE" w:rsidRDefault="0086056E" w:rsidP="00AD7606">
      <w:pPr>
        <w:jc w:val="center"/>
        <w:rPr>
          <w:rFonts w:eastAsia="標楷體"/>
        </w:rPr>
      </w:pPr>
      <m:oMathPara>
        <m:oMath>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reproduc</m:t>
              </m:r>
              <m:r>
                <w:rPr>
                  <w:rFonts w:ascii="Cambria Math" w:eastAsia="標楷體" w:hAnsi="Cambria Math"/>
                </w:rPr>
                <m:t>ibiliry</m:t>
              </m:r>
            </m:sub>
            <m:sup>
              <m:r>
                <w:rPr>
                  <w:rFonts w:ascii="Cambria Math" w:eastAsia="標楷體" w:hAnsi="Cambria Math"/>
                </w:rPr>
                <m:t>2</m:t>
              </m:r>
            </m:sup>
          </m:sSubSup>
          <m:sSubSup>
            <m:sSubSupPr>
              <m:ctrlPr>
                <w:rPr>
                  <w:rFonts w:ascii="Cambria Math" w:eastAsia="標楷體" w:hAnsi="Cambria Math"/>
                  <w:i/>
                </w:rPr>
              </m:ctrlPr>
            </m:sSubSupPr>
            <m:e>
              <m:r>
                <w:rPr>
                  <w:rFonts w:ascii="Cambria Math" w:eastAsia="標楷體" w:hAnsi="Cambria Math"/>
                </w:rPr>
                <m:t>=</m:t>
              </m:r>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O</m:t>
              </m:r>
            </m:sub>
            <m:sup>
              <m:r>
                <w:rPr>
                  <w:rFonts w:ascii="Cambria Math" w:eastAsia="標楷體" w:hAnsi="Cambria Math"/>
                </w:rPr>
                <m:t>2</m:t>
              </m:r>
            </m:sup>
          </m:sSubSup>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O</m:t>
              </m:r>
            </m:sub>
          </m:sSub>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R</m:t>
              </m:r>
            </m:sub>
          </m:sSub>
          <m:r>
            <w:rPr>
              <w:rFonts w:ascii="Cambria Math" w:eastAsia="標楷體" w:hAnsi="Cambria Math"/>
            </w:rPr>
            <m:t>)/nk</m:t>
          </m:r>
        </m:oMath>
      </m:oMathPara>
    </w:p>
    <w:p w:rsidR="00AD7606" w:rsidRPr="006D2EEE" w:rsidRDefault="0086056E" w:rsidP="00AD7606">
      <w:pPr>
        <w:jc w:val="center"/>
        <w:rPr>
          <w:rFonts w:eastAsia="標楷體"/>
        </w:rPr>
      </w:pPr>
      <m:oMathPara>
        <m:oMath>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gauge</m:t>
              </m:r>
            </m:sub>
            <m:sup>
              <m:r>
                <w:rPr>
                  <w:rFonts w:ascii="Cambria Math" w:eastAsia="標楷體" w:hAnsi="Cambria Math"/>
                </w:rPr>
                <m:t>2</m:t>
              </m:r>
            </m:sup>
          </m:sSubSup>
          <m:r>
            <w:rPr>
              <w:rFonts w:ascii="Cambria Math" w:eastAsia="標楷體" w:hAnsi="Cambria Math"/>
            </w:rPr>
            <m:t>=</m:t>
          </m:r>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repeatability</m:t>
              </m:r>
            </m:sub>
            <m:sup>
              <m:r>
                <w:rPr>
                  <w:rFonts w:ascii="Cambria Math" w:eastAsia="標楷體" w:hAnsi="Cambria Math"/>
                </w:rPr>
                <m:t>2</m:t>
              </m:r>
            </m:sup>
          </m:sSubSup>
          <m:r>
            <w:rPr>
              <w:rFonts w:ascii="Cambria Math" w:eastAsia="標楷體" w:hAnsi="Cambria Math"/>
            </w:rPr>
            <m:t>+</m:t>
          </m:r>
          <m:sSubSup>
            <m:sSubSupPr>
              <m:ctrlPr>
                <w:rPr>
                  <w:rFonts w:ascii="Cambria Math" w:eastAsia="標楷體" w:hAnsi="Cambria Math"/>
                  <w:i/>
                </w:rPr>
              </m:ctrlPr>
            </m:sSubSupPr>
            <m:e>
              <m:acc>
                <m:accPr>
                  <m:ctrlPr>
                    <w:rPr>
                      <w:rFonts w:ascii="Cambria Math" w:eastAsia="標楷體" w:hAnsi="Cambria Math"/>
                    </w:rPr>
                  </m:ctrlPr>
                </m:accPr>
                <m:e>
                  <m:r>
                    <w:rPr>
                      <w:rFonts w:ascii="Cambria Math" w:eastAsia="標楷體" w:hAnsi="Cambria Math"/>
                    </w:rPr>
                    <m:t>σ</m:t>
                  </m:r>
                </m:e>
              </m:acc>
            </m:e>
            <m:sub>
              <m:r>
                <w:rPr>
                  <w:rFonts w:ascii="Cambria Math" w:eastAsia="標楷體" w:hAnsi="Cambria Math"/>
                </w:rPr>
                <m:t>reproducibiliry</m:t>
              </m:r>
            </m:sub>
            <m:sup>
              <m:r>
                <w:rPr>
                  <w:rFonts w:ascii="Cambria Math" w:eastAsia="標楷體" w:hAnsi="Cambria Math"/>
                </w:rPr>
                <m:t>2</m:t>
              </m:r>
            </m:sup>
          </m:sSubSup>
          <m:r>
            <w:rPr>
              <w:rFonts w:ascii="Cambria Math" w:eastAsia="標楷體" w:hAnsi="Cambria Math"/>
            </w:rPr>
            <m:t>=(</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O</m:t>
              </m:r>
            </m:sub>
          </m:sSub>
          <m:r>
            <w:rPr>
              <w:rFonts w:ascii="Cambria Math" w:eastAsia="標楷體" w:hAnsi="Cambria Math"/>
            </w:rPr>
            <m:t>+(nk-1)</m:t>
          </m:r>
          <m:sSub>
            <m:sSubPr>
              <m:ctrlPr>
                <w:rPr>
                  <w:rFonts w:ascii="Cambria Math" w:eastAsia="標楷體" w:hAnsi="Cambria Math"/>
                  <w:i/>
                </w:rPr>
              </m:ctrlPr>
            </m:sSubPr>
            <m:e>
              <m:r>
                <w:rPr>
                  <w:rFonts w:ascii="Cambria Math" w:eastAsia="標楷體" w:hAnsi="Cambria Math"/>
                </w:rPr>
                <m:t>MS</m:t>
              </m:r>
            </m:e>
            <m:sub>
              <m:r>
                <w:rPr>
                  <w:rFonts w:ascii="Cambria Math" w:eastAsia="標楷體" w:hAnsi="Cambria Math"/>
                </w:rPr>
                <m:t>R</m:t>
              </m:r>
            </m:sub>
          </m:sSub>
          <m:r>
            <w:rPr>
              <w:rFonts w:ascii="Cambria Math" w:eastAsia="標楷體" w:hAnsi="Cambria Math"/>
            </w:rPr>
            <m:t>)/nk</m:t>
          </m:r>
        </m:oMath>
      </m:oMathPara>
    </w:p>
    <w:p w:rsidR="003F689C" w:rsidRPr="006D2EEE" w:rsidRDefault="003F689C">
      <w:pPr>
        <w:widowControl/>
        <w:rPr>
          <w:rFonts w:eastAsia="標楷體"/>
        </w:rPr>
      </w:pPr>
      <w:r w:rsidRPr="006D2EEE">
        <w:rPr>
          <w:rFonts w:eastAsia="標楷體"/>
        </w:rPr>
        <w:br w:type="page"/>
      </w:r>
    </w:p>
    <w:p w:rsidR="00B748C4" w:rsidRPr="006D2EEE" w:rsidRDefault="00B748C4" w:rsidP="00941B25">
      <w:pPr>
        <w:spacing w:line="360" w:lineRule="auto"/>
        <w:jc w:val="both"/>
        <w:rPr>
          <w:rFonts w:eastAsia="標楷體" w:cstheme="minorHAnsi"/>
          <w:b/>
          <w:sz w:val="32"/>
          <w:szCs w:val="32"/>
        </w:rPr>
      </w:pPr>
      <w:r w:rsidRPr="006D2EEE">
        <w:rPr>
          <w:rFonts w:eastAsia="標楷體" w:cs="Times New Roman"/>
          <w:b/>
          <w:sz w:val="32"/>
          <w:szCs w:val="32"/>
        </w:rPr>
        <w:lastRenderedPageBreak/>
        <w:t>2.</w:t>
      </w:r>
      <w:r w:rsidR="006F034A" w:rsidRPr="006D2EEE">
        <w:rPr>
          <w:rFonts w:eastAsia="標楷體" w:cs="Times New Roman"/>
          <w:b/>
          <w:sz w:val="32"/>
          <w:szCs w:val="32"/>
        </w:rPr>
        <w:t>2</w:t>
      </w:r>
      <w:r w:rsidRPr="006D2EEE">
        <w:rPr>
          <w:rFonts w:eastAsia="標楷體" w:cs="Times New Roman"/>
          <w:b/>
          <w:sz w:val="32"/>
          <w:szCs w:val="32"/>
        </w:rPr>
        <w:t xml:space="preserve"> </w:t>
      </w:r>
      <w:r w:rsidRPr="006D2EEE">
        <w:rPr>
          <w:rFonts w:eastAsia="標楷體" w:cstheme="minorHAnsi"/>
          <w:b/>
          <w:sz w:val="32"/>
          <w:szCs w:val="32"/>
        </w:rPr>
        <w:t>Classical Gauge Repeatability and Reproducibility Study</w:t>
      </w:r>
    </w:p>
    <w:p w:rsidR="00B41FD0" w:rsidRPr="006D2EEE" w:rsidRDefault="00B748C4" w:rsidP="00372AA5">
      <w:pPr>
        <w:spacing w:line="360" w:lineRule="auto"/>
        <w:ind w:firstLine="480"/>
        <w:jc w:val="both"/>
        <w:rPr>
          <w:rFonts w:eastAsia="標楷體" w:cs="Times New Roman"/>
          <w:szCs w:val="24"/>
        </w:rPr>
      </w:pPr>
      <w:r w:rsidRPr="006D2EEE">
        <w:rPr>
          <w:rFonts w:eastAsia="標楷體" w:cs="Times New Roman"/>
          <w:szCs w:val="24"/>
        </w:rPr>
        <w:t>此法是沿用品質管制途中「平均數</w:t>
      </w:r>
      <w:proofErr w:type="gramStart"/>
      <w:r w:rsidRPr="006D2EEE">
        <w:rPr>
          <w:rFonts w:eastAsia="標楷體" w:cs="Times New Roman"/>
          <w:szCs w:val="24"/>
        </w:rPr>
        <w:t>與全距</w:t>
      </w:r>
      <w:proofErr w:type="gramEnd"/>
      <w:r w:rsidRPr="006D2EEE">
        <w:rPr>
          <w:rFonts w:eastAsia="標楷體" w:cs="Times New Roman"/>
          <w:szCs w:val="24"/>
        </w:rPr>
        <w:t>」的概念，即以</w:t>
      </w:r>
      <m:oMath>
        <m:f>
          <m:fPr>
            <m:ctrlPr>
              <w:rPr>
                <w:rFonts w:ascii="Cambria Math" w:eastAsia="標楷體" w:hAnsi="Cambria Math" w:cs="Times New Roman"/>
                <w:szCs w:val="24"/>
              </w:rPr>
            </m:ctrlPr>
          </m:fPr>
          <m:num>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R</m:t>
                </m:r>
              </m:e>
            </m:acc>
          </m:num>
          <m:den>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d</m:t>
                </m:r>
              </m:e>
              <m:sub>
                <m:r>
                  <m:rPr>
                    <m:sty m:val="p"/>
                  </m:rPr>
                  <w:rPr>
                    <w:rFonts w:ascii="Cambria Math" w:eastAsia="標楷體" w:hAnsi="Cambria Math" w:cs="Times New Roman"/>
                    <w:szCs w:val="24"/>
                  </w:rPr>
                  <m:t>2</m:t>
                </m:r>
              </m:sub>
            </m:sSub>
          </m:den>
        </m:f>
        <m:r>
          <m:rPr>
            <m:sty m:val="p"/>
          </m:rPr>
          <w:rPr>
            <w:rFonts w:ascii="Cambria Math" w:eastAsia="標楷體" w:hAnsi="Cambria Math" w:cs="Times New Roman"/>
            <w:szCs w:val="24"/>
          </w:rPr>
          <m:t>及</m:t>
        </m:r>
        <m:f>
          <m:fPr>
            <m:ctrlPr>
              <w:rPr>
                <w:rFonts w:ascii="Cambria Math" w:eastAsia="標楷體" w:hAnsi="Cambria Math" w:cs="Times New Roman"/>
                <w:szCs w:val="24"/>
              </w:rPr>
            </m:ctrlPr>
          </m:fPr>
          <m:num>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R</m:t>
                </m:r>
              </m:e>
              <m:sub>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x</m:t>
                    </m:r>
                  </m:e>
                </m:acc>
              </m:sub>
            </m:sSub>
          </m:num>
          <m:den>
            <m:sSub>
              <m:sSubPr>
                <m:ctrlPr>
                  <w:rPr>
                    <w:rFonts w:ascii="Cambria Math" w:eastAsia="標楷體" w:hAnsi="Cambria Math" w:cs="Times New Roman"/>
                    <w:szCs w:val="24"/>
                  </w:rPr>
                </m:ctrlPr>
              </m:sSubPr>
              <m:e>
                <m:r>
                  <m:rPr>
                    <m:sty m:val="p"/>
                  </m:rPr>
                  <w:rPr>
                    <w:rFonts w:ascii="Cambria Math" w:eastAsia="標楷體" w:hAnsi="Cambria Math" w:cs="Times New Roman"/>
                    <w:szCs w:val="24"/>
                  </w:rPr>
                  <m:t>d</m:t>
                </m:r>
              </m:e>
              <m:sub>
                <m:r>
                  <m:rPr>
                    <m:sty m:val="p"/>
                  </m:rPr>
                  <w:rPr>
                    <w:rFonts w:ascii="Cambria Math" w:eastAsia="標楷體" w:hAnsi="Cambria Math" w:cs="Times New Roman"/>
                    <w:szCs w:val="24"/>
                  </w:rPr>
                  <m:t>2</m:t>
                </m:r>
              </m:sub>
            </m:sSub>
          </m:den>
        </m:f>
      </m:oMath>
      <w:r w:rsidR="00F05FF4" w:rsidRPr="006D2EEE">
        <w:rPr>
          <w:rFonts w:eastAsia="標楷體" w:cs="Times New Roman"/>
          <w:szCs w:val="24"/>
        </w:rPr>
        <w:t>方式近似標準差，進而求得量測變異。</w:t>
      </w:r>
      <w:r w:rsidR="008A5D73" w:rsidRPr="006D2EEE">
        <w:rPr>
          <w:rFonts w:eastAsia="標楷體" w:cs="Times New Roman"/>
          <w:szCs w:val="24"/>
        </w:rPr>
        <w:t>適用條件為重複量測樣本所得</w:t>
      </w:r>
      <w:proofErr w:type="gramStart"/>
      <w:r w:rsidR="008A5D73" w:rsidRPr="006D2EEE">
        <w:rPr>
          <w:rFonts w:eastAsia="標楷體" w:cs="Times New Roman"/>
          <w:szCs w:val="24"/>
        </w:rPr>
        <w:t>的全距</w:t>
      </w:r>
      <w:proofErr w:type="gramEnd"/>
      <w:r w:rsidR="008A5D73" w:rsidRPr="006D2EEE">
        <w:rPr>
          <w:rFonts w:eastAsia="標楷體" w:cs="Times New Roman"/>
          <w:szCs w:val="24"/>
        </w:rPr>
        <w:t>（</w:t>
      </w:r>
      <w:r w:rsidR="008A5D73" w:rsidRPr="006D2EEE">
        <w:rPr>
          <w:rFonts w:eastAsia="標楷體" w:cs="Times New Roman"/>
          <w:szCs w:val="24"/>
        </w:rPr>
        <w:t>R</w:t>
      </w:r>
      <w:r w:rsidR="008A5D73" w:rsidRPr="006D2EEE">
        <w:rPr>
          <w:rFonts w:eastAsia="標楷體" w:cs="Times New Roman"/>
          <w:szCs w:val="24"/>
        </w:rPr>
        <w:t>）必須接落</w:t>
      </w:r>
    </w:p>
    <w:p w:rsidR="00B748C4" w:rsidRPr="006D2EEE" w:rsidRDefault="008A5D73" w:rsidP="00372AA5">
      <w:pPr>
        <w:spacing w:line="360" w:lineRule="auto"/>
        <w:jc w:val="both"/>
        <w:rPr>
          <w:rFonts w:eastAsia="標楷體" w:cs="Times New Roman"/>
          <w:szCs w:val="24"/>
        </w:rPr>
      </w:pPr>
      <w:r w:rsidRPr="006D2EEE">
        <w:rPr>
          <w:rFonts w:eastAsia="標楷體" w:cs="Times New Roman"/>
          <w:szCs w:val="24"/>
        </w:rPr>
        <w:t>在</w:t>
      </w:r>
      <w:r w:rsidRPr="006D2EEE">
        <w:rPr>
          <w:rFonts w:eastAsia="標楷體" w:cs="Times New Roman"/>
          <w:szCs w:val="24"/>
        </w:rPr>
        <w:t>R Chart</w:t>
      </w:r>
      <w:r w:rsidRPr="006D2EEE">
        <w:rPr>
          <w:rFonts w:eastAsia="標楷體" w:cs="Times New Roman"/>
          <w:szCs w:val="24"/>
        </w:rPr>
        <w:t>之管制界限內。執行</w:t>
      </w:r>
      <w:r w:rsidR="00F05FF4" w:rsidRPr="006D2EEE">
        <w:rPr>
          <w:rFonts w:eastAsia="標楷體" w:cs="Times New Roman"/>
          <w:szCs w:val="24"/>
        </w:rPr>
        <w:t>步驟如下：</w:t>
      </w:r>
    </w:p>
    <w:p w:rsidR="00F05FF4" w:rsidRPr="006D2EEE" w:rsidRDefault="00F05FF4" w:rsidP="00F05FF4">
      <w:pPr>
        <w:pStyle w:val="a6"/>
        <w:numPr>
          <w:ilvl w:val="0"/>
          <w:numId w:val="1"/>
        </w:numPr>
        <w:ind w:leftChars="0"/>
        <w:rPr>
          <w:rFonts w:eastAsia="標楷體"/>
          <w:szCs w:val="24"/>
        </w:rPr>
      </w:pPr>
      <w:r w:rsidRPr="006D2EEE">
        <w:rPr>
          <w:rFonts w:eastAsia="標楷體"/>
          <w:szCs w:val="24"/>
        </w:rPr>
        <w:t>先以</w:t>
      </w:r>
      <m:oMath>
        <m:f>
          <m:fPr>
            <m:ctrlPr>
              <w:rPr>
                <w:rFonts w:ascii="Cambria Math" w:eastAsia="標楷體" w:hAnsi="Cambria Math"/>
                <w:szCs w:val="24"/>
              </w:rPr>
            </m:ctrlPr>
          </m:fPr>
          <m:num>
            <m:acc>
              <m:accPr>
                <m:chr m:val="̿"/>
                <m:ctrlPr>
                  <w:rPr>
                    <w:rFonts w:ascii="Cambria Math" w:eastAsia="標楷體" w:hAnsi="Cambria Math"/>
                    <w:i/>
                    <w:szCs w:val="24"/>
                  </w:rPr>
                </m:ctrlPr>
              </m:accPr>
              <m:e>
                <m:r>
                  <w:rPr>
                    <w:rFonts w:ascii="Cambria Math" w:eastAsia="標楷體" w:hAnsi="Cambria Math"/>
                    <w:szCs w:val="24"/>
                  </w:rPr>
                  <m:t>R</m:t>
                </m:r>
              </m:e>
            </m:acc>
          </m:num>
          <m:den>
            <m:sSub>
              <m:sSubPr>
                <m:ctrlPr>
                  <w:rPr>
                    <w:rFonts w:ascii="Cambria Math" w:eastAsia="標楷體" w:hAnsi="Cambria Math"/>
                    <w:i/>
                    <w:szCs w:val="24"/>
                  </w:rPr>
                </m:ctrlPr>
              </m:sSubPr>
              <m:e>
                <m:r>
                  <w:rPr>
                    <w:rFonts w:ascii="Cambria Math" w:eastAsia="標楷體" w:hAnsi="Cambria Math"/>
                    <w:szCs w:val="24"/>
                  </w:rPr>
                  <m:t>d</m:t>
                </m:r>
              </m:e>
              <m:sub>
                <m:r>
                  <w:rPr>
                    <w:rFonts w:ascii="Cambria Math" w:eastAsia="標楷體" w:hAnsi="Cambria Math"/>
                    <w:szCs w:val="24"/>
                  </w:rPr>
                  <m:t>2</m:t>
                </m:r>
              </m:sub>
            </m:sSub>
          </m:den>
        </m:f>
      </m:oMath>
      <w:r w:rsidRPr="006D2EEE">
        <w:rPr>
          <w:rFonts w:eastAsia="標楷體"/>
          <w:szCs w:val="24"/>
        </w:rPr>
        <w:t>估算重複性（</w:t>
      </w:r>
      <w:r w:rsidRPr="006D2EEE">
        <w:rPr>
          <w:rFonts w:eastAsia="標楷體"/>
          <w:szCs w:val="24"/>
        </w:rPr>
        <w:t>Repeatability</w:t>
      </w:r>
      <w:r w:rsidRPr="006D2EEE">
        <w:rPr>
          <w:rFonts w:eastAsia="標楷體"/>
          <w:szCs w:val="24"/>
        </w:rPr>
        <w:t>）的變異</w:t>
      </w:r>
    </w:p>
    <w:p w:rsidR="00F05FF4" w:rsidRPr="006D2EEE" w:rsidRDefault="00BD3154" w:rsidP="003B3174">
      <w:pPr>
        <w:pStyle w:val="a6"/>
        <w:ind w:leftChars="0" w:left="360"/>
        <w:jc w:val="center"/>
        <w:rPr>
          <w:rFonts w:eastAsia="標楷體"/>
          <w:szCs w:val="24"/>
        </w:rPr>
      </w:pPr>
      <w:r w:rsidRPr="006D2EEE">
        <w:rPr>
          <w:rFonts w:eastAsia="標楷體"/>
          <w:noProof/>
          <w:szCs w:val="24"/>
        </w:rPr>
        <mc:AlternateContent>
          <mc:Choice Requires="wps">
            <w:drawing>
              <wp:anchor distT="0" distB="0" distL="114300" distR="114300" simplePos="0" relativeHeight="251659264" behindDoc="0" locked="0" layoutInCell="1" allowOverlap="1" wp14:anchorId="551AA2CA" wp14:editId="79E3FBFE">
                <wp:simplePos x="0" y="0"/>
                <wp:positionH relativeFrom="column">
                  <wp:posOffset>4695825</wp:posOffset>
                </wp:positionH>
                <wp:positionV relativeFrom="paragraph">
                  <wp:posOffset>9525</wp:posOffset>
                </wp:positionV>
                <wp:extent cx="514350" cy="314325"/>
                <wp:effectExtent l="0" t="0" r="0" b="0"/>
                <wp:wrapNone/>
                <wp:docPr id="26"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35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2EEE" w:rsidRDefault="006D2EEE">
                            <w:r>
                              <w:rPr>
                                <w:rFonts w:hint="eastAsia"/>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1" o:spid="_x0000_s1030" type="#_x0000_t202" style="position:absolute;left:0;text-align:left;margin-left:369.75pt;margin-top:.75pt;width:40.5pt;height:24.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" filled="f" stroked="f" strokeweight=".5pt">
                <v:path arrowok="t"/>
                <v:textbox>
                  <w:txbxContent>
                    <w:p w:rsidR="006D2EEE" w:rsidRDefault="006D2EEE">
                      <w:r>
                        <w:rPr>
                          <w:rFonts w:hint="eastAsia"/>
                        </w:rPr>
                        <w:t>(2.5)</w:t>
                      </w:r>
                    </w:p>
                  </w:txbxContent>
                </v:textbox>
              </v:shape>
            </w:pict>
          </mc:Fallback>
        </mc:AlternateContent>
      </w:r>
      <m:oMath>
        <m:acc>
          <m:accPr>
            <m:chr m:val="̿"/>
            <m:ctrlPr>
              <w:rPr>
                <w:rFonts w:ascii="Cambria Math" w:eastAsia="標楷體" w:hAnsi="Cambria Math"/>
                <w:szCs w:val="24"/>
              </w:rPr>
            </m:ctrlPr>
          </m:accPr>
          <m:e>
            <m:r>
              <w:rPr>
                <w:rFonts w:ascii="Cambria Math" w:eastAsia="標楷體" w:hAnsi="Cambria Math"/>
                <w:szCs w:val="24"/>
              </w:rPr>
              <m:t>R</m:t>
            </m:r>
          </m:e>
        </m:acc>
        <m:r>
          <w:rPr>
            <w:rFonts w:ascii="Cambria Math" w:eastAsia="標楷體" w:hAnsi="Cambria Math"/>
            <w:szCs w:val="24"/>
          </w:rPr>
          <m:t>=</m:t>
        </m:r>
        <m:nary>
          <m:naryPr>
            <m:chr m:val="∑"/>
            <m:limLoc m:val="undOvr"/>
            <m:ctrlPr>
              <w:rPr>
                <w:rFonts w:ascii="Cambria Math" w:eastAsia="標楷體" w:hAnsi="Cambria Math"/>
                <w:i/>
                <w:szCs w:val="24"/>
              </w:rPr>
            </m:ctrlPr>
          </m:naryPr>
          <m:sub>
            <m:r>
              <w:rPr>
                <w:rFonts w:ascii="Cambria Math" w:eastAsia="標楷體" w:hAnsi="Cambria Math"/>
                <w:szCs w:val="24"/>
              </w:rPr>
              <m:t>j=1</m:t>
            </m:r>
          </m:sub>
          <m:sup>
            <m:r>
              <w:rPr>
                <w:rFonts w:ascii="Cambria Math" w:eastAsia="標楷體" w:hAnsi="Cambria Math"/>
                <w:szCs w:val="24"/>
              </w:rPr>
              <m:t>J</m:t>
            </m:r>
          </m:sup>
          <m:e>
            <m:acc>
              <m:accPr>
                <m:chr m:val="̅"/>
                <m:ctrlPr>
                  <w:rPr>
                    <w:rFonts w:ascii="Cambria Math" w:eastAsia="標楷體" w:hAnsi="Cambria Math"/>
                    <w:i/>
                    <w:szCs w:val="24"/>
                  </w:rPr>
                </m:ctrlPr>
              </m:accPr>
              <m:e>
                <m:sSub>
                  <m:sSubPr>
                    <m:ctrlPr>
                      <w:rPr>
                        <w:rFonts w:ascii="Cambria Math" w:eastAsia="標楷體" w:hAnsi="Cambria Math"/>
                        <w:i/>
                        <w:szCs w:val="24"/>
                      </w:rPr>
                    </m:ctrlPr>
                  </m:sSubPr>
                  <m:e>
                    <m:r>
                      <w:rPr>
                        <w:rFonts w:ascii="Cambria Math" w:eastAsia="標楷體" w:hAnsi="Cambria Math"/>
                        <w:szCs w:val="24"/>
                      </w:rPr>
                      <m:t>R</m:t>
                    </m:r>
                  </m:e>
                  <m:sub>
                    <m:r>
                      <w:rPr>
                        <w:rFonts w:ascii="Cambria Math" w:eastAsia="標楷體" w:hAnsi="Cambria Math"/>
                        <w:szCs w:val="24"/>
                      </w:rPr>
                      <m:t>j</m:t>
                    </m:r>
                  </m:sub>
                </m:sSub>
              </m:e>
            </m:acc>
          </m:e>
        </m:nary>
      </m:oMath>
    </w:p>
    <w:p w:rsidR="00F05FF4" w:rsidRPr="006D2EEE" w:rsidRDefault="00BD3154" w:rsidP="003B3174">
      <w:pPr>
        <w:pStyle w:val="a6"/>
        <w:ind w:leftChars="0" w:left="360"/>
        <w:jc w:val="center"/>
        <w:rPr>
          <w:rFonts w:eastAsia="標楷體"/>
          <w:szCs w:val="24"/>
        </w:rPr>
      </w:pPr>
      <w:r w:rsidRPr="006D2EEE">
        <w:rPr>
          <w:rFonts w:eastAsia="標楷體"/>
          <w:noProof/>
          <w:szCs w:val="24"/>
        </w:rPr>
        <mc:AlternateContent>
          <mc:Choice Requires="wps">
            <w:drawing>
              <wp:anchor distT="0" distB="0" distL="114300" distR="114300" simplePos="0" relativeHeight="251661312" behindDoc="0" locked="0" layoutInCell="1" allowOverlap="1" wp14:anchorId="3A472C98" wp14:editId="57869DA8">
                <wp:simplePos x="0" y="0"/>
                <wp:positionH relativeFrom="column">
                  <wp:posOffset>4695825</wp:posOffset>
                </wp:positionH>
                <wp:positionV relativeFrom="paragraph">
                  <wp:posOffset>76200</wp:posOffset>
                </wp:positionV>
                <wp:extent cx="514350" cy="314325"/>
                <wp:effectExtent l="0" t="0" r="0" b="0"/>
                <wp:wrapNone/>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35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2EEE" w:rsidRDefault="006D2EEE">
                            <w:r>
                              <w:rPr>
                                <w:rFonts w:hint="eastAsia"/>
                              </w:rPr>
                              <w:t>(2.6)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2" o:spid="_x0000_s1031" type="#_x0000_t202" style="position:absolute;left:0;text-align:left;margin-left:369.75pt;margin-top:6pt;width:40.5pt;height:24.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" filled="f" stroked="f" strokeweight=".5pt">
                <v:path arrowok="t"/>
                <v:textbox>
                  <w:txbxContent>
                    <w:p w:rsidR="006D2EEE" w:rsidRDefault="006D2EEE">
                      <w:r>
                        <w:rPr>
                          <w:rFonts w:hint="eastAsia"/>
                        </w:rPr>
                        <w:t>(2.6)</w:t>
                      </w:r>
                    </w:p>
                  </w:txbxContent>
                </v:textbox>
              </v:shape>
            </w:pict>
          </mc:Fallback>
        </mc:AlternateContent>
      </w:r>
      <m:oMath>
        <m:sSub>
          <m:sSubPr>
            <m:ctrlPr>
              <w:rPr>
                <w:rFonts w:ascii="Cambria Math" w:eastAsia="標楷體" w:hAnsi="Cambria Math"/>
                <w:i/>
                <w:szCs w:val="24"/>
              </w:rPr>
            </m:ctrlPr>
          </m:sSubPr>
          <m:e>
            <m:acc>
              <m:accPr>
                <m:ctrlPr>
                  <w:rPr>
                    <w:rFonts w:ascii="Cambria Math" w:eastAsia="標楷體" w:hAnsi="Cambria Math"/>
                    <w:szCs w:val="24"/>
                  </w:rPr>
                </m:ctrlPr>
              </m:accPr>
              <m:e>
                <m:r>
                  <w:rPr>
                    <w:rFonts w:ascii="Cambria Math" w:eastAsia="標楷體" w:hAnsi="Cambria Math"/>
                    <w:szCs w:val="24"/>
                  </w:rPr>
                  <m:t>σ</m:t>
                </m:r>
              </m:e>
            </m:acc>
          </m:e>
          <m:sub>
            <m:r>
              <w:rPr>
                <w:rFonts w:ascii="Cambria Math" w:eastAsia="標楷體" w:hAnsi="Cambria Math"/>
                <w:szCs w:val="24"/>
              </w:rPr>
              <m:t>repeatability</m:t>
            </m:r>
          </m:sub>
        </m:sSub>
        <m:r>
          <w:rPr>
            <w:rFonts w:ascii="Cambria Math" w:eastAsia="標楷體" w:hAnsi="Cambria Math"/>
            <w:szCs w:val="24"/>
          </w:rPr>
          <m:t>=</m:t>
        </m:r>
        <m:f>
          <m:fPr>
            <m:ctrlPr>
              <w:rPr>
                <w:rFonts w:ascii="Cambria Math" w:eastAsia="標楷體" w:hAnsi="Cambria Math"/>
                <w:szCs w:val="24"/>
              </w:rPr>
            </m:ctrlPr>
          </m:fPr>
          <m:num>
            <m:acc>
              <m:accPr>
                <m:chr m:val="̿"/>
                <m:ctrlPr>
                  <w:rPr>
                    <w:rFonts w:ascii="Cambria Math" w:eastAsia="標楷體" w:hAnsi="Cambria Math"/>
                    <w:i/>
                    <w:szCs w:val="24"/>
                  </w:rPr>
                </m:ctrlPr>
              </m:accPr>
              <m:e>
                <m:r>
                  <w:rPr>
                    <w:rFonts w:ascii="Cambria Math" w:eastAsia="標楷體" w:hAnsi="Cambria Math"/>
                    <w:szCs w:val="24"/>
                  </w:rPr>
                  <m:t>R</m:t>
                </m:r>
              </m:e>
            </m:acc>
          </m:num>
          <m:den>
            <m:sSub>
              <m:sSubPr>
                <m:ctrlPr>
                  <w:rPr>
                    <w:rFonts w:ascii="Cambria Math" w:eastAsia="標楷體" w:hAnsi="Cambria Math"/>
                    <w:i/>
                    <w:szCs w:val="24"/>
                  </w:rPr>
                </m:ctrlPr>
              </m:sSubPr>
              <m:e>
                <m:r>
                  <w:rPr>
                    <w:rFonts w:ascii="Cambria Math" w:eastAsia="標楷體" w:hAnsi="Cambria Math"/>
                    <w:szCs w:val="24"/>
                  </w:rPr>
                  <m:t>d</m:t>
                </m:r>
              </m:e>
              <m:sub>
                <m:r>
                  <w:rPr>
                    <w:rFonts w:ascii="Cambria Math" w:eastAsia="標楷體" w:hAnsi="Cambria Math"/>
                    <w:szCs w:val="24"/>
                  </w:rPr>
                  <m:t>2</m:t>
                </m:r>
              </m:sub>
            </m:sSub>
          </m:den>
        </m:f>
      </m:oMath>
    </w:p>
    <w:p w:rsidR="008279C2" w:rsidRPr="006D2EEE" w:rsidRDefault="008279C2" w:rsidP="008279C2">
      <w:pPr>
        <w:pStyle w:val="a6"/>
        <w:ind w:leftChars="0" w:left="360"/>
        <w:rPr>
          <w:rFonts w:eastAsia="標楷體"/>
          <w:szCs w:val="24"/>
        </w:rPr>
      </w:pPr>
      <w:r w:rsidRPr="006D2EEE">
        <w:rPr>
          <w:rFonts w:eastAsia="標楷體"/>
          <w:szCs w:val="24"/>
        </w:rPr>
        <w:t>其中</w:t>
      </w:r>
      <m:oMath>
        <m:acc>
          <m:accPr>
            <m:chr m:val="̅"/>
            <m:ctrlPr>
              <w:rPr>
                <w:rFonts w:ascii="Cambria Math" w:eastAsia="標楷體" w:hAnsi="Cambria Math"/>
                <w:i/>
                <w:szCs w:val="24"/>
              </w:rPr>
            </m:ctrlPr>
          </m:accPr>
          <m:e>
            <m:sSub>
              <m:sSubPr>
                <m:ctrlPr>
                  <w:rPr>
                    <w:rFonts w:ascii="Cambria Math" w:eastAsia="標楷體" w:hAnsi="Cambria Math"/>
                    <w:i/>
                    <w:szCs w:val="24"/>
                  </w:rPr>
                </m:ctrlPr>
              </m:sSubPr>
              <m:e>
                <m:r>
                  <w:rPr>
                    <w:rFonts w:ascii="Cambria Math" w:eastAsia="標楷體" w:hAnsi="Cambria Math"/>
                    <w:szCs w:val="24"/>
                  </w:rPr>
                  <m:t>R</m:t>
                </m:r>
              </m:e>
              <m:sub>
                <m:r>
                  <w:rPr>
                    <w:rFonts w:ascii="Cambria Math" w:eastAsia="標楷體" w:hAnsi="Cambria Math"/>
                    <w:szCs w:val="24"/>
                  </w:rPr>
                  <m:t>j</m:t>
                </m:r>
              </m:sub>
            </m:sSub>
          </m:e>
        </m:acc>
      </m:oMath>
      <w:r w:rsidRPr="006D2EEE">
        <w:rPr>
          <w:rFonts w:eastAsia="標楷體"/>
          <w:szCs w:val="24"/>
        </w:rPr>
        <w:t>為第</w:t>
      </w:r>
      <w:r w:rsidRPr="006D2EEE">
        <w:rPr>
          <w:rFonts w:eastAsia="標楷體"/>
          <w:szCs w:val="24"/>
        </w:rPr>
        <w:t>j</w:t>
      </w:r>
      <w:proofErr w:type="gramStart"/>
      <w:r w:rsidRPr="006D2EEE">
        <w:rPr>
          <w:rFonts w:eastAsia="標楷體"/>
          <w:szCs w:val="24"/>
        </w:rPr>
        <w:t>個</w:t>
      </w:r>
      <w:proofErr w:type="gramEnd"/>
      <w:r w:rsidRPr="006D2EEE">
        <w:rPr>
          <w:rFonts w:eastAsia="標楷體"/>
          <w:szCs w:val="24"/>
        </w:rPr>
        <w:t>操作員重複量測樣本所得之全距</w:t>
      </w:r>
    </w:p>
    <w:p w:rsidR="00372AA5" w:rsidRPr="006D2EEE" w:rsidRDefault="00372AA5" w:rsidP="008279C2">
      <w:pPr>
        <w:pStyle w:val="a6"/>
        <w:ind w:leftChars="0" w:left="360"/>
        <w:rPr>
          <w:rFonts w:eastAsia="標楷體"/>
          <w:szCs w:val="24"/>
        </w:rPr>
      </w:pPr>
    </w:p>
    <w:p w:rsidR="00F05FF4" w:rsidRPr="006D2EEE" w:rsidRDefault="00BD3154" w:rsidP="00F05FF4">
      <w:pPr>
        <w:pStyle w:val="a6"/>
        <w:numPr>
          <w:ilvl w:val="0"/>
          <w:numId w:val="1"/>
        </w:numPr>
        <w:ind w:leftChars="0"/>
        <w:rPr>
          <w:rFonts w:eastAsia="標楷體"/>
          <w:szCs w:val="24"/>
        </w:rPr>
      </w:pPr>
      <w:r w:rsidRPr="006D2EEE">
        <w:rPr>
          <w:rFonts w:eastAsia="標楷體"/>
          <w:noProof/>
          <w:szCs w:val="24"/>
        </w:rPr>
        <mc:AlternateContent>
          <mc:Choice Requires="wps">
            <w:drawing>
              <wp:anchor distT="0" distB="0" distL="114300" distR="114300" simplePos="0" relativeHeight="251663360" behindDoc="0" locked="0" layoutInCell="1" allowOverlap="1" wp14:anchorId="625B1916" wp14:editId="5BDE3FC6">
                <wp:simplePos x="0" y="0"/>
                <wp:positionH relativeFrom="column">
                  <wp:posOffset>4695825</wp:posOffset>
                </wp:positionH>
                <wp:positionV relativeFrom="paragraph">
                  <wp:posOffset>142875</wp:posOffset>
                </wp:positionV>
                <wp:extent cx="514350" cy="314325"/>
                <wp:effectExtent l="0" t="0" r="0" b="0"/>
                <wp:wrapNone/>
                <wp:docPr id="11"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35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2EEE" w:rsidRDefault="006D2EEE">
                            <w:r>
                              <w:rPr>
                                <w:rFonts w:hint="eastAsia"/>
                              </w:rPr>
                              <w:t>(2.7)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 o:spid="_x0000_s1032" type="#_x0000_t202" style="position:absolute;left:0;text-align:left;margin-left:369.75pt;margin-top:11.25pt;width:40.5pt;height:24.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" filled="f" stroked="f" strokeweight=".5pt">
                <v:path arrowok="t"/>
                <v:textbox>
                  <w:txbxContent>
                    <w:p w:rsidR="006D2EEE" w:rsidRDefault="006D2EEE">
                      <w:r>
                        <w:rPr>
                          <w:rFonts w:hint="eastAsia"/>
                        </w:rPr>
                        <w:t>(2.7)</w:t>
                      </w:r>
                    </w:p>
                  </w:txbxContent>
                </v:textbox>
              </v:shape>
            </w:pict>
          </mc:Fallback>
        </mc:AlternateContent>
      </w:r>
      <w:r w:rsidR="00F05FF4" w:rsidRPr="006D2EEE">
        <w:rPr>
          <w:rFonts w:eastAsia="標楷體"/>
          <w:szCs w:val="24"/>
        </w:rPr>
        <w:t>估計再現性</w:t>
      </w:r>
      <w:r w:rsidR="008279C2" w:rsidRPr="006D2EEE">
        <w:rPr>
          <w:rFonts w:eastAsia="標楷體"/>
          <w:szCs w:val="24"/>
        </w:rPr>
        <w:t>（</w:t>
      </w:r>
      <w:r w:rsidR="008279C2" w:rsidRPr="006D2EEE">
        <w:rPr>
          <w:rFonts w:eastAsia="標楷體"/>
          <w:szCs w:val="24"/>
        </w:rPr>
        <w:t>Reproducibility</w:t>
      </w:r>
      <w:r w:rsidR="008279C2" w:rsidRPr="006D2EEE">
        <w:rPr>
          <w:rFonts w:eastAsia="標楷體"/>
          <w:szCs w:val="24"/>
        </w:rPr>
        <w:t>）的變異</w:t>
      </w:r>
    </w:p>
    <w:p w:rsidR="008279C2" w:rsidRPr="006D2EEE" w:rsidRDefault="0086056E" w:rsidP="003B3174">
      <w:pPr>
        <w:pStyle w:val="a6"/>
        <w:ind w:leftChars="0" w:left="360"/>
        <w:jc w:val="center"/>
        <w:rPr>
          <w:rFonts w:eastAsia="標楷體"/>
          <w:szCs w:val="24"/>
        </w:rPr>
      </w:pPr>
      <m:oMathPara>
        <m:oMath>
          <m:sSub>
            <m:sSubPr>
              <m:ctrlPr>
                <w:rPr>
                  <w:rFonts w:ascii="Cambria Math" w:eastAsia="標楷體" w:hAnsi="Cambria Math"/>
                  <w:szCs w:val="24"/>
                </w:rPr>
              </m:ctrlPr>
            </m:sSubPr>
            <m:e>
              <m:r>
                <w:rPr>
                  <w:rFonts w:ascii="Cambria Math" w:eastAsia="標楷體" w:hAnsi="Cambria Math"/>
                  <w:szCs w:val="24"/>
                </w:rPr>
                <m:t>R</m:t>
              </m:r>
            </m:e>
            <m:sub>
              <m:acc>
                <m:accPr>
                  <m:chr m:val="̿"/>
                  <m:ctrlPr>
                    <w:rPr>
                      <w:rFonts w:ascii="Cambria Math" w:eastAsia="標楷體" w:hAnsi="Cambria Math"/>
                      <w:i/>
                      <w:szCs w:val="24"/>
                    </w:rPr>
                  </m:ctrlPr>
                </m:accPr>
                <m:e>
                  <m:r>
                    <w:rPr>
                      <w:rFonts w:ascii="Cambria Math" w:eastAsia="標楷體" w:hAnsi="Cambria Math"/>
                      <w:szCs w:val="24"/>
                    </w:rPr>
                    <m:t>x</m:t>
                  </m:r>
                </m:e>
              </m:acc>
            </m:sub>
          </m:sSub>
          <m:r>
            <w:rPr>
              <w:rFonts w:ascii="Cambria Math" w:eastAsia="標楷體" w:hAnsi="Cambria Math"/>
              <w:szCs w:val="24"/>
            </w:rPr>
            <m:t>=</m:t>
          </m:r>
          <m:sSub>
            <m:sSubPr>
              <m:ctrlPr>
                <w:rPr>
                  <w:rFonts w:ascii="Cambria Math" w:eastAsia="標楷體" w:hAnsi="Cambria Math"/>
                  <w:i/>
                  <w:szCs w:val="24"/>
                </w:rPr>
              </m:ctrlPr>
            </m:sSubPr>
            <m:e>
              <m:acc>
                <m:accPr>
                  <m:chr m:val="̿"/>
                  <m:ctrlPr>
                    <w:rPr>
                      <w:rFonts w:ascii="Cambria Math" w:eastAsia="標楷體" w:hAnsi="Cambria Math"/>
                      <w:i/>
                      <w:szCs w:val="24"/>
                    </w:rPr>
                  </m:ctrlPr>
                </m:accPr>
                <m:e>
                  <m:r>
                    <w:rPr>
                      <w:rFonts w:ascii="Cambria Math" w:eastAsia="標楷體" w:hAnsi="Cambria Math"/>
                      <w:szCs w:val="24"/>
                    </w:rPr>
                    <m:t>x</m:t>
                  </m:r>
                </m:e>
              </m:acc>
            </m:e>
            <m:sub>
              <m:r>
                <w:rPr>
                  <w:rFonts w:ascii="Cambria Math" w:eastAsia="標楷體" w:hAnsi="Cambria Math"/>
                  <w:szCs w:val="24"/>
                </w:rPr>
                <m:t>max</m:t>
              </m:r>
            </m:sub>
          </m:sSub>
          <m:r>
            <w:rPr>
              <w:rFonts w:ascii="Cambria Math" w:eastAsia="標楷體" w:hAnsi="Cambria Math"/>
              <w:szCs w:val="24"/>
            </w:rPr>
            <m:t>-</m:t>
          </m:r>
          <m:sSub>
            <m:sSubPr>
              <m:ctrlPr>
                <w:rPr>
                  <w:rFonts w:ascii="Cambria Math" w:eastAsia="標楷體" w:hAnsi="Cambria Math"/>
                  <w:i/>
                  <w:szCs w:val="24"/>
                </w:rPr>
              </m:ctrlPr>
            </m:sSubPr>
            <m:e>
              <m:acc>
                <m:accPr>
                  <m:chr m:val="̿"/>
                  <m:ctrlPr>
                    <w:rPr>
                      <w:rFonts w:ascii="Cambria Math" w:eastAsia="標楷體" w:hAnsi="Cambria Math"/>
                      <w:i/>
                      <w:szCs w:val="24"/>
                    </w:rPr>
                  </m:ctrlPr>
                </m:accPr>
                <m:e>
                  <m:r>
                    <w:rPr>
                      <w:rFonts w:ascii="Cambria Math" w:eastAsia="標楷體" w:hAnsi="Cambria Math"/>
                      <w:szCs w:val="24"/>
                    </w:rPr>
                    <m:t>x</m:t>
                  </m:r>
                </m:e>
              </m:acc>
            </m:e>
            <m:sub>
              <m:r>
                <w:rPr>
                  <w:rFonts w:ascii="Cambria Math" w:eastAsia="標楷體" w:hAnsi="Cambria Math"/>
                  <w:szCs w:val="24"/>
                </w:rPr>
                <m:t>min</m:t>
              </m:r>
            </m:sub>
          </m:sSub>
        </m:oMath>
      </m:oMathPara>
    </w:p>
    <w:p w:rsidR="008279C2" w:rsidRPr="006D2EEE" w:rsidRDefault="00BD3154" w:rsidP="003B3174">
      <w:pPr>
        <w:pStyle w:val="a6"/>
        <w:ind w:leftChars="0" w:left="360"/>
        <w:jc w:val="center"/>
        <w:rPr>
          <w:rFonts w:eastAsia="標楷體"/>
          <w:szCs w:val="24"/>
        </w:rPr>
      </w:pPr>
      <w:r w:rsidRPr="006D2EEE">
        <w:rPr>
          <w:rFonts w:eastAsia="標楷體"/>
          <w:noProof/>
          <w:szCs w:val="24"/>
        </w:rPr>
        <mc:AlternateContent>
          <mc:Choice Requires="wps">
            <w:drawing>
              <wp:anchor distT="0" distB="0" distL="114300" distR="114300" simplePos="0" relativeHeight="251665408" behindDoc="0" locked="0" layoutInCell="1" allowOverlap="1" wp14:anchorId="78418683" wp14:editId="04D24BE6">
                <wp:simplePos x="0" y="0"/>
                <wp:positionH relativeFrom="column">
                  <wp:posOffset>4695825</wp:posOffset>
                </wp:positionH>
                <wp:positionV relativeFrom="paragraph">
                  <wp:posOffset>38100</wp:posOffset>
                </wp:positionV>
                <wp:extent cx="514350" cy="314325"/>
                <wp:effectExtent l="0" t="0" r="0" b="0"/>
                <wp:wrapNone/>
                <wp:docPr id="10"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35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2EEE" w:rsidRDefault="006D2EEE">
                            <w:r>
                              <w:rPr>
                                <w:rFonts w:hint="eastAsia"/>
                              </w:rPr>
                              <w:t>(2.8)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 o:spid="_x0000_s1033" type="#_x0000_t202" style="position:absolute;left:0;text-align:left;margin-left:369.75pt;margin-top:3pt;width:40.5pt;height:24.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" filled="f" stroked="f" strokeweight=".5pt">
                <v:path arrowok="t"/>
                <v:textbox>
                  <w:txbxContent>
                    <w:p w:rsidR="006D2EEE" w:rsidRDefault="006D2EEE">
                      <w:r>
                        <w:rPr>
                          <w:rFonts w:hint="eastAsia"/>
                        </w:rPr>
                        <w:t>(2.8)</w:t>
                      </w:r>
                    </w:p>
                  </w:txbxContent>
                </v:textbox>
              </v:shape>
            </w:pict>
          </mc:Fallback>
        </mc:AlternateContent>
      </w:r>
      <m:oMath>
        <m:sSub>
          <m:sSubPr>
            <m:ctrlPr>
              <w:rPr>
                <w:rFonts w:ascii="Cambria Math" w:eastAsia="標楷體" w:hAnsi="Cambria Math"/>
                <w:i/>
                <w:szCs w:val="24"/>
              </w:rPr>
            </m:ctrlPr>
          </m:sSubPr>
          <m:e>
            <m:acc>
              <m:accPr>
                <m:ctrlPr>
                  <w:rPr>
                    <w:rFonts w:ascii="Cambria Math" w:eastAsia="標楷體" w:hAnsi="Cambria Math"/>
                    <w:szCs w:val="24"/>
                  </w:rPr>
                </m:ctrlPr>
              </m:accPr>
              <m:e>
                <m:r>
                  <w:rPr>
                    <w:rFonts w:ascii="Cambria Math" w:eastAsia="標楷體" w:hAnsi="Cambria Math"/>
                    <w:szCs w:val="24"/>
                  </w:rPr>
                  <m:t>σ</m:t>
                </m:r>
              </m:e>
            </m:acc>
          </m:e>
          <m:sub>
            <m:r>
              <w:rPr>
                <w:rFonts w:ascii="Cambria Math" w:eastAsia="標楷體" w:hAnsi="Cambria Math"/>
                <w:szCs w:val="24"/>
              </w:rPr>
              <m:t>reproducibility</m:t>
            </m:r>
          </m:sub>
        </m:sSub>
        <m:r>
          <w:rPr>
            <w:rFonts w:ascii="Cambria Math" w:eastAsia="標楷體" w:hAnsi="Cambria Math"/>
            <w:szCs w:val="24"/>
          </w:rPr>
          <m:t>=</m:t>
        </m:r>
        <m:f>
          <m:fPr>
            <m:ctrlPr>
              <w:rPr>
                <w:rFonts w:ascii="Cambria Math" w:eastAsia="標楷體" w:hAnsi="Cambria Math"/>
                <w:szCs w:val="24"/>
              </w:rPr>
            </m:ctrlPr>
          </m:fPr>
          <m:num>
            <m:sSub>
              <m:sSubPr>
                <m:ctrlPr>
                  <w:rPr>
                    <w:rFonts w:ascii="Cambria Math" w:eastAsia="標楷體" w:hAnsi="Cambria Math"/>
                    <w:szCs w:val="24"/>
                  </w:rPr>
                </m:ctrlPr>
              </m:sSubPr>
              <m:e>
                <m:r>
                  <w:rPr>
                    <w:rFonts w:ascii="Cambria Math" w:eastAsia="標楷體" w:hAnsi="Cambria Math"/>
                    <w:szCs w:val="24"/>
                  </w:rPr>
                  <m:t>R</m:t>
                </m:r>
              </m:e>
              <m:sub>
                <m:acc>
                  <m:accPr>
                    <m:chr m:val="̿"/>
                    <m:ctrlPr>
                      <w:rPr>
                        <w:rFonts w:ascii="Cambria Math" w:eastAsia="標楷體" w:hAnsi="Cambria Math"/>
                        <w:i/>
                        <w:szCs w:val="24"/>
                      </w:rPr>
                    </m:ctrlPr>
                  </m:accPr>
                  <m:e>
                    <m:r>
                      <w:rPr>
                        <w:rFonts w:ascii="Cambria Math" w:eastAsia="標楷體" w:hAnsi="Cambria Math"/>
                        <w:szCs w:val="24"/>
                      </w:rPr>
                      <m:t>x</m:t>
                    </m:r>
                  </m:e>
                </m:acc>
              </m:sub>
            </m:sSub>
          </m:num>
          <m:den>
            <m:sSub>
              <m:sSubPr>
                <m:ctrlPr>
                  <w:rPr>
                    <w:rFonts w:ascii="Cambria Math" w:eastAsia="標楷體" w:hAnsi="Cambria Math"/>
                    <w:i/>
                    <w:szCs w:val="24"/>
                  </w:rPr>
                </m:ctrlPr>
              </m:sSubPr>
              <m:e>
                <m:r>
                  <w:rPr>
                    <w:rFonts w:ascii="Cambria Math" w:eastAsia="標楷體" w:hAnsi="Cambria Math"/>
                    <w:szCs w:val="24"/>
                  </w:rPr>
                  <m:t>d</m:t>
                </m:r>
              </m:e>
              <m:sub>
                <m:r>
                  <w:rPr>
                    <w:rFonts w:ascii="Cambria Math" w:eastAsia="標楷體" w:hAnsi="Cambria Math"/>
                    <w:szCs w:val="24"/>
                  </w:rPr>
                  <m:t>2</m:t>
                </m:r>
              </m:sub>
            </m:sSub>
          </m:den>
        </m:f>
      </m:oMath>
    </w:p>
    <w:p w:rsidR="008279C2" w:rsidRPr="006D2EEE" w:rsidRDefault="008279C2" w:rsidP="00372AA5">
      <w:pPr>
        <w:spacing w:line="360" w:lineRule="auto"/>
        <w:ind w:firstLine="480"/>
        <w:jc w:val="both"/>
        <w:rPr>
          <w:rFonts w:eastAsia="標楷體" w:cs="Times New Roman"/>
          <w:szCs w:val="24"/>
        </w:rPr>
      </w:pPr>
      <w:r w:rsidRPr="006D2EEE">
        <w:rPr>
          <w:rFonts w:eastAsia="標楷體" w:cs="Times New Roman"/>
          <w:szCs w:val="24"/>
        </w:rPr>
        <w:t>其中</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x</m:t>
            </m:r>
          </m:e>
        </m:acc>
      </m:oMath>
      <w:r w:rsidRPr="006D2EEE">
        <w:rPr>
          <w:rFonts w:eastAsia="標楷體" w:cs="Times New Roman"/>
          <w:szCs w:val="24"/>
        </w:rPr>
        <w:t>為同一操作員重複量測樣本取平均，再全部樣本取平均；而</w:t>
      </w:r>
      <m:oMath>
        <m:sSub>
          <m:sSubPr>
            <m:ctrlPr>
              <w:rPr>
                <w:rFonts w:ascii="Cambria Math" w:eastAsia="標楷體" w:hAnsi="Cambria Math" w:cs="Times New Roman"/>
                <w:szCs w:val="24"/>
              </w:rPr>
            </m:ctrlPr>
          </m:sSubPr>
          <m:e>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x</m:t>
                </m:r>
              </m:e>
            </m:acc>
          </m:e>
          <m:sub>
            <m:r>
              <m:rPr>
                <m:sty m:val="p"/>
              </m:rPr>
              <w:rPr>
                <w:rFonts w:ascii="Cambria Math" w:eastAsia="標楷體" w:hAnsi="Cambria Math" w:cs="Times New Roman"/>
                <w:szCs w:val="24"/>
              </w:rPr>
              <m:t>max</m:t>
            </m:r>
          </m:sub>
        </m:sSub>
      </m:oMath>
      <w:r w:rsidRPr="006D2EEE">
        <w:rPr>
          <w:rFonts w:eastAsia="標楷體" w:cs="Times New Roman"/>
          <w:szCs w:val="24"/>
        </w:rPr>
        <w:t>為操作員中最大的</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x</m:t>
            </m:r>
          </m:e>
        </m:acc>
      </m:oMath>
      <w:r w:rsidRPr="006D2EEE">
        <w:rPr>
          <w:rFonts w:eastAsia="標楷體" w:cs="Times New Roman"/>
          <w:szCs w:val="24"/>
        </w:rPr>
        <w:t>，</w:t>
      </w:r>
      <m:oMath>
        <m:sSub>
          <m:sSubPr>
            <m:ctrlPr>
              <w:rPr>
                <w:rFonts w:ascii="Cambria Math" w:eastAsia="標楷體" w:hAnsi="Cambria Math" w:cs="Times New Roman"/>
                <w:szCs w:val="24"/>
              </w:rPr>
            </m:ctrlPr>
          </m:sSubPr>
          <m:e>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x</m:t>
                </m:r>
              </m:e>
            </m:acc>
          </m:e>
          <m:sub>
            <m:r>
              <m:rPr>
                <m:sty m:val="p"/>
              </m:rPr>
              <w:rPr>
                <w:rFonts w:ascii="Cambria Math" w:eastAsia="標楷體" w:hAnsi="Cambria Math" w:cs="Times New Roman"/>
                <w:szCs w:val="24"/>
              </w:rPr>
              <m:t>min</m:t>
            </m:r>
          </m:sub>
        </m:sSub>
      </m:oMath>
      <w:r w:rsidRPr="006D2EEE">
        <w:rPr>
          <w:rFonts w:eastAsia="標楷體" w:cs="Times New Roman"/>
          <w:szCs w:val="24"/>
        </w:rPr>
        <w:t>為操作員中最小的</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x</m:t>
            </m:r>
          </m:e>
        </m:acc>
      </m:oMath>
      <w:r w:rsidRPr="006D2EEE">
        <w:rPr>
          <w:rFonts w:eastAsia="標楷體" w:cs="Times New Roman"/>
          <w:szCs w:val="24"/>
        </w:rPr>
        <w:t>。</w:t>
      </w:r>
    </w:p>
    <w:p w:rsidR="00372AA5" w:rsidRPr="006D2EEE" w:rsidRDefault="00372AA5" w:rsidP="00372AA5">
      <w:pPr>
        <w:spacing w:line="360" w:lineRule="auto"/>
        <w:ind w:firstLine="480"/>
        <w:jc w:val="both"/>
        <w:rPr>
          <w:rFonts w:eastAsia="標楷體" w:cs="Times New Roman"/>
          <w:szCs w:val="24"/>
        </w:rPr>
      </w:pPr>
    </w:p>
    <w:p w:rsidR="008279C2" w:rsidRPr="006D2EEE" w:rsidRDefault="00F05FF4" w:rsidP="008279C2">
      <w:pPr>
        <w:pStyle w:val="a6"/>
        <w:numPr>
          <w:ilvl w:val="0"/>
          <w:numId w:val="1"/>
        </w:numPr>
        <w:ind w:leftChars="0"/>
        <w:rPr>
          <w:rFonts w:eastAsia="標楷體"/>
          <w:szCs w:val="24"/>
        </w:rPr>
      </w:pPr>
      <w:r w:rsidRPr="006D2EEE">
        <w:rPr>
          <w:rFonts w:eastAsia="標楷體"/>
          <w:szCs w:val="24"/>
        </w:rPr>
        <w:t>估計</w:t>
      </w:r>
      <w:proofErr w:type="gramStart"/>
      <w:r w:rsidRPr="006D2EEE">
        <w:rPr>
          <w:rFonts w:eastAsia="標楷體"/>
          <w:szCs w:val="24"/>
        </w:rPr>
        <w:t>量測總變異</w:t>
      </w:r>
      <w:proofErr w:type="gramEnd"/>
    </w:p>
    <w:p w:rsidR="003B3174" w:rsidRPr="006D2EEE" w:rsidRDefault="00BD3154" w:rsidP="00372AA5">
      <w:pPr>
        <w:spacing w:line="360" w:lineRule="auto"/>
        <w:ind w:firstLine="480"/>
        <w:jc w:val="both"/>
        <w:rPr>
          <w:rFonts w:eastAsia="標楷體" w:cs="Times New Roman"/>
          <w:szCs w:val="24"/>
        </w:rPr>
      </w:pPr>
      <w:r w:rsidRPr="006D2EEE">
        <w:rPr>
          <w:rFonts w:eastAsia="標楷體" w:cs="Times New Roman"/>
          <w:noProof/>
          <w:szCs w:val="24"/>
        </w:rPr>
        <mc:AlternateContent>
          <mc:Choice Requires="wps">
            <w:drawing>
              <wp:anchor distT="0" distB="0" distL="114300" distR="114300" simplePos="0" relativeHeight="251667456" behindDoc="0" locked="0" layoutInCell="1" allowOverlap="1" wp14:anchorId="12B67739" wp14:editId="7D086FD0">
                <wp:simplePos x="0" y="0"/>
                <wp:positionH relativeFrom="column">
                  <wp:posOffset>4695825</wp:posOffset>
                </wp:positionH>
                <wp:positionV relativeFrom="paragraph">
                  <wp:posOffset>152400</wp:posOffset>
                </wp:positionV>
                <wp:extent cx="514350" cy="314325"/>
                <wp:effectExtent l="0" t="0" r="0" b="0"/>
                <wp:wrapNone/>
                <wp:docPr id="9"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435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D2EEE" w:rsidRDefault="006D2EEE">
                            <w:r>
                              <w:rPr>
                                <w:rFonts w:hint="eastAsia"/>
                              </w:rPr>
                              <w:t>(2.9)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5" o:spid="_x0000_s1034" type="#_x0000_t202" style="position:absolute;left:0;text-align:left;margin-left:369.75pt;margin-top:12pt;width:40.5pt;height:24.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" filled="f" stroked="f" strokeweight=".5pt">
                <v:path arrowok="t"/>
                <v:textbox>
                  <w:txbxContent>
                    <w:p w:rsidR="006D2EEE" w:rsidRDefault="006D2EEE">
                      <w:r>
                        <w:rPr>
                          <w:rFonts w:hint="eastAsia"/>
                        </w:rPr>
                        <w:t>(2.9)</w:t>
                      </w:r>
                    </w:p>
                  </w:txbxContent>
                </v:textbox>
              </v:shape>
            </w:pict>
          </mc:Fallback>
        </mc:AlternateContent>
      </w:r>
      <w:r w:rsidR="008279C2" w:rsidRPr="006D2EEE">
        <w:rPr>
          <w:rFonts w:eastAsia="標楷體" w:cs="Times New Roman"/>
          <w:szCs w:val="24"/>
        </w:rPr>
        <w:t>由</w:t>
      </w:r>
      <w:r w:rsidR="003B3174" w:rsidRPr="006D2EEE">
        <w:rPr>
          <w:rFonts w:eastAsia="標楷體" w:cs="Times New Roman"/>
          <w:szCs w:val="24"/>
        </w:rPr>
        <w:t>式子</w:t>
      </w:r>
      <w:r w:rsidR="003B3174" w:rsidRPr="006D2EEE">
        <w:rPr>
          <w:rFonts w:eastAsia="標楷體" w:cs="Times New Roman"/>
          <w:szCs w:val="24"/>
        </w:rPr>
        <w:t>(2.</w:t>
      </w:r>
      <w:r w:rsidR="00AD7606" w:rsidRPr="006D2EEE">
        <w:rPr>
          <w:rFonts w:eastAsia="標楷體" w:cs="Times New Roman"/>
          <w:szCs w:val="24"/>
        </w:rPr>
        <w:t>6</w:t>
      </w:r>
      <w:r w:rsidR="003B3174" w:rsidRPr="006D2EEE">
        <w:rPr>
          <w:rFonts w:eastAsia="標楷體" w:cs="Times New Roman"/>
          <w:szCs w:val="24"/>
        </w:rPr>
        <w:t>)</w:t>
      </w:r>
      <w:r w:rsidR="003B3174" w:rsidRPr="006D2EEE">
        <w:rPr>
          <w:rFonts w:eastAsia="標楷體" w:cs="Times New Roman"/>
          <w:szCs w:val="24"/>
        </w:rPr>
        <w:t>及</w:t>
      </w:r>
      <w:r w:rsidR="003B3174" w:rsidRPr="006D2EEE">
        <w:rPr>
          <w:rFonts w:eastAsia="標楷體" w:cs="Times New Roman"/>
          <w:szCs w:val="24"/>
        </w:rPr>
        <w:t>(2.</w:t>
      </w:r>
      <w:r w:rsidR="00AD7606" w:rsidRPr="006D2EEE">
        <w:rPr>
          <w:rFonts w:eastAsia="標楷體" w:cs="Times New Roman"/>
          <w:szCs w:val="24"/>
        </w:rPr>
        <w:t>8</w:t>
      </w:r>
      <w:r w:rsidR="003B3174" w:rsidRPr="006D2EEE">
        <w:rPr>
          <w:rFonts w:eastAsia="標楷體" w:cs="Times New Roman"/>
          <w:szCs w:val="24"/>
        </w:rPr>
        <w:t>)</w:t>
      </w:r>
      <w:r w:rsidR="003B3174" w:rsidRPr="006D2EEE">
        <w:rPr>
          <w:rFonts w:eastAsia="標楷體" w:cs="Times New Roman"/>
          <w:szCs w:val="24"/>
        </w:rPr>
        <w:t>來定義</w:t>
      </w:r>
      <w:proofErr w:type="gramStart"/>
      <w:r w:rsidR="003B3174" w:rsidRPr="006D2EEE">
        <w:rPr>
          <w:rFonts w:eastAsia="標楷體" w:cs="Times New Roman"/>
          <w:szCs w:val="24"/>
        </w:rPr>
        <w:t>量測總變異</w:t>
      </w:r>
      <w:proofErr w:type="gramEnd"/>
      <w:r w:rsidR="003B3174" w:rsidRPr="006D2EEE">
        <w:rPr>
          <w:rFonts w:eastAsia="標楷體" w:cs="Times New Roman"/>
          <w:szCs w:val="24"/>
        </w:rPr>
        <w:t>為：</w:t>
      </w:r>
    </w:p>
    <w:p w:rsidR="008279C2" w:rsidRPr="006D2EEE" w:rsidRDefault="0086056E" w:rsidP="008279C2">
      <w:pPr>
        <w:pStyle w:val="a6"/>
        <w:ind w:leftChars="0" w:left="360"/>
        <w:rPr>
          <w:rFonts w:eastAsia="標楷體"/>
          <w:szCs w:val="24"/>
        </w:rPr>
      </w:pPr>
      <m:oMathPara>
        <m:oMathParaPr>
          <m:jc m:val="center"/>
        </m:oMathParaPr>
        <m:oMath>
          <m:sSubSup>
            <m:sSubSupPr>
              <m:ctrlPr>
                <w:rPr>
                  <w:rFonts w:ascii="Cambria Math" w:eastAsia="標楷體" w:hAnsi="Cambria Math"/>
                  <w:i/>
                  <w:szCs w:val="24"/>
                </w:rPr>
              </m:ctrlPr>
            </m:sSubSupPr>
            <m:e>
              <m:acc>
                <m:accPr>
                  <m:ctrlPr>
                    <w:rPr>
                      <w:rFonts w:ascii="Cambria Math" w:eastAsia="標楷體" w:hAnsi="Cambria Math"/>
                      <w:szCs w:val="24"/>
                    </w:rPr>
                  </m:ctrlPr>
                </m:accPr>
                <m:e>
                  <m:r>
                    <w:rPr>
                      <w:rFonts w:ascii="Cambria Math" w:eastAsia="標楷體" w:hAnsi="Cambria Math"/>
                      <w:szCs w:val="24"/>
                    </w:rPr>
                    <m:t>σ</m:t>
                  </m:r>
                </m:e>
              </m:acc>
            </m:e>
            <m:sub>
              <m:r>
                <w:rPr>
                  <w:rFonts w:ascii="Cambria Math" w:eastAsia="標楷體" w:hAnsi="Cambria Math"/>
                  <w:szCs w:val="24"/>
                </w:rPr>
                <m:t>gauge</m:t>
              </m:r>
            </m:sub>
            <m:sup>
              <m:r>
                <w:rPr>
                  <w:rFonts w:ascii="Cambria Math" w:eastAsia="標楷體" w:hAnsi="Cambria Math"/>
                  <w:szCs w:val="24"/>
                </w:rPr>
                <m:t>2</m:t>
              </m:r>
            </m:sup>
          </m:sSubSup>
          <m:r>
            <w:rPr>
              <w:rFonts w:ascii="Cambria Math" w:eastAsia="標楷體" w:hAnsi="Cambria Math"/>
              <w:szCs w:val="24"/>
            </w:rPr>
            <m:t>=</m:t>
          </m:r>
          <m:sSubSup>
            <m:sSubSupPr>
              <m:ctrlPr>
                <w:rPr>
                  <w:rFonts w:ascii="Cambria Math" w:eastAsia="標楷體" w:hAnsi="Cambria Math"/>
                  <w:i/>
                  <w:szCs w:val="24"/>
                </w:rPr>
              </m:ctrlPr>
            </m:sSubSupPr>
            <m:e>
              <m:acc>
                <m:accPr>
                  <m:ctrlPr>
                    <w:rPr>
                      <w:rFonts w:ascii="Cambria Math" w:eastAsia="標楷體" w:hAnsi="Cambria Math"/>
                      <w:szCs w:val="24"/>
                    </w:rPr>
                  </m:ctrlPr>
                </m:accPr>
                <m:e>
                  <m:r>
                    <w:rPr>
                      <w:rFonts w:ascii="Cambria Math" w:eastAsia="標楷體" w:hAnsi="Cambria Math"/>
                      <w:szCs w:val="24"/>
                    </w:rPr>
                    <m:t>σ</m:t>
                  </m:r>
                </m:e>
              </m:acc>
            </m:e>
            <m:sub>
              <m:r>
                <w:rPr>
                  <w:rFonts w:ascii="Cambria Math" w:eastAsia="標楷體" w:hAnsi="Cambria Math"/>
                  <w:szCs w:val="24"/>
                </w:rPr>
                <m:t>repeatability</m:t>
              </m:r>
            </m:sub>
            <m:sup>
              <m:r>
                <w:rPr>
                  <w:rFonts w:ascii="Cambria Math" w:eastAsia="標楷體" w:hAnsi="Cambria Math"/>
                  <w:szCs w:val="24"/>
                </w:rPr>
                <m:t>2</m:t>
              </m:r>
            </m:sup>
          </m:sSubSup>
          <m:r>
            <w:rPr>
              <w:rFonts w:ascii="Cambria Math" w:eastAsia="標楷體" w:hAnsi="Cambria Math"/>
              <w:szCs w:val="24"/>
            </w:rPr>
            <m:t>+</m:t>
          </m:r>
          <m:sSubSup>
            <m:sSubSupPr>
              <m:ctrlPr>
                <w:rPr>
                  <w:rFonts w:ascii="Cambria Math" w:eastAsia="標楷體" w:hAnsi="Cambria Math"/>
                  <w:i/>
                  <w:szCs w:val="24"/>
                </w:rPr>
              </m:ctrlPr>
            </m:sSubSupPr>
            <m:e>
              <m:acc>
                <m:accPr>
                  <m:ctrlPr>
                    <w:rPr>
                      <w:rFonts w:ascii="Cambria Math" w:eastAsia="標楷體" w:hAnsi="Cambria Math"/>
                      <w:szCs w:val="24"/>
                    </w:rPr>
                  </m:ctrlPr>
                </m:accPr>
                <m:e>
                  <m:r>
                    <w:rPr>
                      <w:rFonts w:ascii="Cambria Math" w:eastAsia="標楷體" w:hAnsi="Cambria Math"/>
                      <w:szCs w:val="24"/>
                    </w:rPr>
                    <m:t>σ</m:t>
                  </m:r>
                </m:e>
              </m:acc>
            </m:e>
            <m:sub>
              <m:r>
                <w:rPr>
                  <w:rFonts w:ascii="Cambria Math" w:eastAsia="標楷體" w:hAnsi="Cambria Math"/>
                  <w:szCs w:val="24"/>
                </w:rPr>
                <m:t>reproducibility</m:t>
              </m:r>
            </m:sub>
            <m:sup>
              <m:r>
                <w:rPr>
                  <w:rFonts w:ascii="Cambria Math" w:eastAsia="標楷體" w:hAnsi="Cambria Math"/>
                  <w:szCs w:val="24"/>
                </w:rPr>
                <m:t>2</m:t>
              </m:r>
            </m:sup>
          </m:sSubSup>
        </m:oMath>
      </m:oMathPara>
    </w:p>
    <w:p w:rsidR="00372AA5" w:rsidRPr="006D2EEE" w:rsidRDefault="00372AA5" w:rsidP="008279C2">
      <w:pPr>
        <w:pStyle w:val="a6"/>
        <w:ind w:leftChars="0" w:left="360"/>
        <w:rPr>
          <w:rFonts w:eastAsia="標楷體"/>
          <w:szCs w:val="24"/>
        </w:rPr>
      </w:pPr>
    </w:p>
    <w:p w:rsidR="008279C2" w:rsidRPr="006D2EEE" w:rsidRDefault="006F034A" w:rsidP="00372AA5">
      <w:pPr>
        <w:spacing w:line="360" w:lineRule="auto"/>
        <w:jc w:val="both"/>
        <w:rPr>
          <w:rFonts w:eastAsia="標楷體" w:cs="Times New Roman"/>
          <w:b/>
          <w:sz w:val="32"/>
          <w:szCs w:val="32"/>
        </w:rPr>
      </w:pPr>
      <w:r w:rsidRPr="006D2EEE">
        <w:rPr>
          <w:rFonts w:eastAsia="標楷體" w:cs="Times New Roman"/>
          <w:b/>
          <w:sz w:val="32"/>
          <w:szCs w:val="32"/>
        </w:rPr>
        <w:t>2.3</w:t>
      </w:r>
      <w:r w:rsidR="00002FFC" w:rsidRPr="006D2EEE">
        <w:rPr>
          <w:rFonts w:eastAsia="標楷體" w:cs="Times New Roman"/>
          <w:b/>
          <w:sz w:val="32"/>
          <w:szCs w:val="32"/>
        </w:rPr>
        <w:t xml:space="preserve"> </w:t>
      </w:r>
      <w:r w:rsidRPr="006D2EEE">
        <w:rPr>
          <w:rFonts w:eastAsia="標楷體" w:cs="Times New Roman"/>
          <w:b/>
          <w:sz w:val="32"/>
          <w:szCs w:val="32"/>
        </w:rPr>
        <w:t>計量管制圖</w:t>
      </w:r>
    </w:p>
    <w:p w:rsidR="006F034A" w:rsidRPr="006D2EEE" w:rsidRDefault="006F034A" w:rsidP="00372AA5">
      <w:pPr>
        <w:spacing w:line="360" w:lineRule="auto"/>
        <w:ind w:firstLine="480"/>
        <w:jc w:val="both"/>
        <w:rPr>
          <w:rFonts w:eastAsia="標楷體" w:cs="Times New Roman"/>
          <w:szCs w:val="24"/>
        </w:rPr>
      </w:pPr>
      <w:r w:rsidRPr="006D2EEE">
        <w:rPr>
          <w:rFonts w:eastAsia="標楷體" w:cs="Times New Roman"/>
          <w:szCs w:val="24"/>
        </w:rPr>
        <w:t>平均數</w:t>
      </w:r>
      <w:proofErr w:type="gramStart"/>
      <w:r w:rsidRPr="006D2EEE">
        <w:rPr>
          <w:rFonts w:eastAsia="標楷體" w:cs="Times New Roman"/>
          <w:szCs w:val="24"/>
        </w:rPr>
        <w:t>與全距管制</w:t>
      </w:r>
      <w:proofErr w:type="gramEnd"/>
      <w:r w:rsidRPr="006D2EEE">
        <w:rPr>
          <w:rFonts w:eastAsia="標楷體" w:cs="Times New Roman"/>
          <w:szCs w:val="24"/>
        </w:rPr>
        <w:t>圖（</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X</m:t>
            </m:r>
          </m:e>
        </m:acc>
        <m:r>
          <m:rPr>
            <m:sty m:val="p"/>
          </m:rPr>
          <w:rPr>
            <w:rFonts w:ascii="Cambria Math" w:eastAsia="標楷體" w:hAnsi="Cambria Math" w:cs="Times New Roman"/>
            <w:szCs w:val="24"/>
          </w:rPr>
          <m:t>-R Chart</m:t>
        </m:r>
      </m:oMath>
      <w:r w:rsidRPr="006D2EEE">
        <w:rPr>
          <w:rFonts w:eastAsia="標楷體" w:cs="Times New Roman"/>
          <w:szCs w:val="24"/>
        </w:rPr>
        <w:t>）是最常被應用在品質管制上的管制圖之</w:t>
      </w:r>
      <w:proofErr w:type="gramStart"/>
      <w:r w:rsidRPr="006D2EEE">
        <w:rPr>
          <w:rFonts w:eastAsia="標楷體" w:cs="Times New Roman"/>
          <w:szCs w:val="24"/>
        </w:rPr>
        <w:t>一</w:t>
      </w:r>
      <w:proofErr w:type="gramEnd"/>
      <w:r w:rsidRPr="006D2EEE">
        <w:rPr>
          <w:rFonts w:eastAsia="標楷體" w:cs="Times New Roman"/>
          <w:szCs w:val="24"/>
        </w:rPr>
        <w:t>。其包含</w:t>
      </w:r>
      <w:r w:rsidR="009F53AA" w:rsidRPr="006D2EEE">
        <w:rPr>
          <w:rFonts w:eastAsia="標楷體" w:cs="Times New Roman"/>
          <w:szCs w:val="24"/>
        </w:rPr>
        <w:t>分析品質特性集中趨勢變化的平均數管制圖，以及分析品質特性中趨勢變化</w:t>
      </w:r>
      <w:proofErr w:type="gramStart"/>
      <w:r w:rsidR="009F53AA" w:rsidRPr="006D2EEE">
        <w:rPr>
          <w:rFonts w:eastAsia="標楷體" w:cs="Times New Roman"/>
          <w:szCs w:val="24"/>
        </w:rPr>
        <w:t>的全距管制</w:t>
      </w:r>
      <w:proofErr w:type="gramEnd"/>
      <w:r w:rsidR="009F53AA" w:rsidRPr="006D2EEE">
        <w:rPr>
          <w:rFonts w:eastAsia="標楷體" w:cs="Times New Roman"/>
          <w:szCs w:val="24"/>
        </w:rPr>
        <w:t>圖，其基本假設為品質特性來自於常態分佈。又</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X</m:t>
            </m:r>
          </m:e>
        </m:acc>
        <m:r>
          <m:rPr>
            <m:sty m:val="p"/>
          </m:rPr>
          <w:rPr>
            <w:rFonts w:ascii="Cambria Math" w:eastAsia="標楷體" w:hAnsi="Cambria Math" w:cs="Times New Roman"/>
            <w:szCs w:val="24"/>
          </w:rPr>
          <m:t>-R Chart</m:t>
        </m:r>
      </m:oMath>
      <w:r w:rsidR="009F53AA" w:rsidRPr="006D2EEE">
        <w:rPr>
          <w:rFonts w:eastAsia="標楷體" w:cs="Times New Roman"/>
          <w:szCs w:val="24"/>
        </w:rPr>
        <w:t>的合適製程為可以用以管制分組的計量數據，也就是每次實驗時可取得數</w:t>
      </w:r>
      <w:proofErr w:type="gramStart"/>
      <w:r w:rsidR="009F53AA" w:rsidRPr="006D2EEE">
        <w:rPr>
          <w:rFonts w:eastAsia="標楷體" w:cs="Times New Roman"/>
          <w:szCs w:val="24"/>
        </w:rPr>
        <w:t>個</w:t>
      </w:r>
      <w:proofErr w:type="gramEnd"/>
      <w:r w:rsidR="009F53AA" w:rsidRPr="006D2EEE">
        <w:rPr>
          <w:rFonts w:eastAsia="標楷體" w:cs="Times New Roman"/>
          <w:szCs w:val="24"/>
        </w:rPr>
        <w:t>數據的製程。</w:t>
      </w:r>
    </w:p>
    <w:p w:rsidR="004E3FB3" w:rsidRPr="006D2EEE" w:rsidRDefault="004E3FB3" w:rsidP="00372AA5">
      <w:pPr>
        <w:spacing w:line="360" w:lineRule="auto"/>
        <w:ind w:firstLine="480"/>
        <w:jc w:val="both"/>
        <w:rPr>
          <w:rFonts w:eastAsia="標楷體" w:cs="Times New Roman"/>
          <w:szCs w:val="24"/>
        </w:rPr>
      </w:pPr>
    </w:p>
    <w:p w:rsidR="003B4514" w:rsidRPr="006D2EEE" w:rsidRDefault="003B4514" w:rsidP="003B4514">
      <w:pPr>
        <w:spacing w:line="360" w:lineRule="auto"/>
        <w:ind w:firstLine="480"/>
        <w:jc w:val="center"/>
        <w:rPr>
          <w:rFonts w:eastAsia="標楷體" w:cs="細明體"/>
          <w:b/>
          <w:kern w:val="0"/>
          <w:sz w:val="36"/>
          <w:szCs w:val="36"/>
        </w:rPr>
      </w:pPr>
      <w:r w:rsidRPr="006D2EEE">
        <w:rPr>
          <w:rFonts w:eastAsia="標楷體" w:cs="細明體"/>
          <w:b/>
          <w:kern w:val="0"/>
          <w:sz w:val="36"/>
          <w:szCs w:val="36"/>
        </w:rPr>
        <w:lastRenderedPageBreak/>
        <w:t>第三章</w:t>
      </w:r>
      <w:r w:rsidRPr="006D2EEE">
        <w:rPr>
          <w:rFonts w:eastAsia="標楷體" w:cs="細明體"/>
          <w:b/>
          <w:kern w:val="0"/>
          <w:sz w:val="36"/>
          <w:szCs w:val="36"/>
        </w:rPr>
        <w:t xml:space="preserve"> </w:t>
      </w:r>
      <w:r w:rsidRPr="006D2EEE">
        <w:rPr>
          <w:rFonts w:eastAsia="標楷體" w:cs="細明體"/>
          <w:b/>
          <w:kern w:val="0"/>
          <w:sz w:val="36"/>
          <w:szCs w:val="36"/>
        </w:rPr>
        <w:t>實驗規劃</w:t>
      </w:r>
    </w:p>
    <w:p w:rsidR="00C37D8B" w:rsidRPr="006D2EEE" w:rsidRDefault="00481741" w:rsidP="00C37D8B">
      <w:pPr>
        <w:spacing w:line="360" w:lineRule="auto"/>
        <w:jc w:val="both"/>
        <w:rPr>
          <w:rFonts w:eastAsia="標楷體" w:cs="Times New Roman"/>
          <w:b/>
          <w:sz w:val="32"/>
          <w:szCs w:val="32"/>
        </w:rPr>
      </w:pPr>
      <w:r w:rsidRPr="006D2EEE">
        <w:rPr>
          <w:rFonts w:eastAsia="標楷體" w:cs="Times New Roman"/>
          <w:b/>
          <w:sz w:val="32"/>
          <w:szCs w:val="32"/>
        </w:rPr>
        <w:t>3.1</w:t>
      </w:r>
      <w:r w:rsidRPr="006D2EEE">
        <w:rPr>
          <w:rFonts w:eastAsia="標楷體" w:cs="Times New Roman"/>
          <w:b/>
          <w:sz w:val="32"/>
          <w:szCs w:val="32"/>
        </w:rPr>
        <w:t>樣本介紹</w:t>
      </w:r>
    </w:p>
    <w:p w:rsidR="00C37D8B" w:rsidRPr="006D2EEE" w:rsidRDefault="00481741" w:rsidP="00BB39EA">
      <w:pPr>
        <w:pStyle w:val="a6"/>
        <w:numPr>
          <w:ilvl w:val="0"/>
          <w:numId w:val="11"/>
        </w:numPr>
        <w:spacing w:line="360" w:lineRule="auto"/>
        <w:ind w:leftChars="0"/>
        <w:jc w:val="both"/>
        <w:rPr>
          <w:rFonts w:eastAsia="標楷體" w:cs="Times New Roman"/>
          <w:szCs w:val="24"/>
        </w:rPr>
      </w:pPr>
      <w:r w:rsidRPr="006D2EEE">
        <w:rPr>
          <w:rFonts w:eastAsia="標楷體" w:cs="Times New Roman"/>
          <w:szCs w:val="24"/>
        </w:rPr>
        <w:t>Airwaves 40</w:t>
      </w:r>
      <w:r w:rsidRPr="006D2EEE">
        <w:rPr>
          <w:rFonts w:eastAsia="標楷體" w:cs="Times New Roman"/>
          <w:szCs w:val="24"/>
        </w:rPr>
        <w:t>顆罐裝</w:t>
      </w:r>
      <w:proofErr w:type="gramStart"/>
      <w:r w:rsidRPr="006D2EEE">
        <w:rPr>
          <w:rFonts w:eastAsia="標楷體" w:cs="Times New Roman"/>
          <w:szCs w:val="24"/>
        </w:rPr>
        <w:t>一</w:t>
      </w:r>
      <w:proofErr w:type="gramEnd"/>
      <w:r w:rsidRPr="006D2EEE">
        <w:rPr>
          <w:rFonts w:eastAsia="標楷體" w:cs="Times New Roman"/>
          <w:szCs w:val="24"/>
        </w:rPr>
        <w:t>罐</w:t>
      </w:r>
    </w:p>
    <w:p w:rsidR="00C37D8B" w:rsidRPr="006D2EEE" w:rsidRDefault="00481741" w:rsidP="00BB39EA">
      <w:pPr>
        <w:pStyle w:val="a6"/>
        <w:numPr>
          <w:ilvl w:val="0"/>
          <w:numId w:val="11"/>
        </w:numPr>
        <w:spacing w:line="360" w:lineRule="auto"/>
        <w:ind w:leftChars="0"/>
        <w:jc w:val="both"/>
        <w:rPr>
          <w:rFonts w:eastAsia="標楷體" w:cs="Times New Roman"/>
          <w:szCs w:val="24"/>
        </w:rPr>
      </w:pPr>
      <w:r w:rsidRPr="006D2EEE">
        <w:rPr>
          <w:rFonts w:eastAsia="標楷體" w:cs="Times New Roman"/>
          <w:szCs w:val="24"/>
        </w:rPr>
        <w:t>購買地點：台南市東區後育樂街全家便利商店</w:t>
      </w:r>
    </w:p>
    <w:p w:rsidR="00481741" w:rsidRPr="006D2EEE" w:rsidRDefault="00481741" w:rsidP="00481741">
      <w:pPr>
        <w:ind w:left="480" w:firstLine="480"/>
        <w:jc w:val="center"/>
        <w:rPr>
          <w:rFonts w:eastAsia="標楷體"/>
          <w:color w:val="FF0000"/>
          <w:szCs w:val="24"/>
        </w:rPr>
      </w:pPr>
      <w:r w:rsidRPr="006D2EEE">
        <w:rPr>
          <w:rFonts w:eastAsia="標楷體"/>
          <w:noProof/>
          <w:color w:val="FF0000"/>
          <w:szCs w:val="24"/>
        </w:rPr>
        <w:drawing>
          <wp:inline distT="0" distB="0" distL="0" distR="0" wp14:anchorId="47B681E9" wp14:editId="3FA2B185">
            <wp:extent cx="1667250" cy="2223000"/>
            <wp:effectExtent l="19050" t="0" r="915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srcRect/>
                    <a:stretch>
                      <a:fillRect/>
                    </a:stretch>
                  </pic:blipFill>
                  <pic:spPr bwMode="auto">
                    <a:xfrm>
                      <a:off x="0" y="0"/>
                      <a:ext cx="1667250" cy="2223000"/>
                    </a:xfrm>
                    <a:prstGeom prst="rect">
                      <a:avLst/>
                    </a:prstGeom>
                    <a:noFill/>
                    <a:ln w="9525">
                      <a:noFill/>
                      <a:miter lim="800000"/>
                      <a:headEnd/>
                      <a:tailEnd/>
                    </a:ln>
                  </pic:spPr>
                </pic:pic>
              </a:graphicData>
            </a:graphic>
          </wp:inline>
        </w:drawing>
      </w:r>
    </w:p>
    <w:p w:rsidR="00481741" w:rsidRPr="006D2EEE" w:rsidRDefault="00C37D8B" w:rsidP="00481741">
      <w:pPr>
        <w:ind w:left="480" w:firstLine="480"/>
        <w:jc w:val="center"/>
        <w:rPr>
          <w:rFonts w:eastAsia="標楷體"/>
          <w:szCs w:val="24"/>
        </w:rPr>
      </w:pPr>
      <w:r w:rsidRPr="006D2EEE">
        <w:rPr>
          <w:rFonts w:eastAsia="標楷體" w:cs="Times New Roman"/>
          <w:szCs w:val="24"/>
        </w:rPr>
        <w:t>圖</w:t>
      </w:r>
      <w:r w:rsidRPr="006D2EEE">
        <w:rPr>
          <w:rFonts w:eastAsia="標楷體" w:cs="Times New Roman"/>
          <w:szCs w:val="24"/>
        </w:rPr>
        <w:t>3.1</w:t>
      </w:r>
      <w:r w:rsidR="00481741" w:rsidRPr="006D2EEE">
        <w:rPr>
          <w:rFonts w:eastAsia="標楷體"/>
          <w:szCs w:val="24"/>
        </w:rPr>
        <w:t xml:space="preserve"> Airwaves 40</w:t>
      </w:r>
      <w:r w:rsidR="00481741" w:rsidRPr="006D2EEE">
        <w:rPr>
          <w:rFonts w:eastAsia="標楷體"/>
          <w:szCs w:val="24"/>
        </w:rPr>
        <w:t>顆罐裝</w:t>
      </w:r>
    </w:p>
    <w:p w:rsidR="003B4514" w:rsidRPr="006D2EEE" w:rsidRDefault="003B4514" w:rsidP="00481741">
      <w:pPr>
        <w:rPr>
          <w:rFonts w:eastAsia="標楷體" w:cs="Times New Roman"/>
          <w:szCs w:val="24"/>
        </w:rPr>
      </w:pPr>
    </w:p>
    <w:p w:rsidR="00481741" w:rsidRPr="006D2EEE" w:rsidRDefault="00481741" w:rsidP="00481741">
      <w:pPr>
        <w:spacing w:line="360" w:lineRule="auto"/>
        <w:jc w:val="both"/>
        <w:rPr>
          <w:rFonts w:eastAsia="標楷體" w:cs="Times New Roman"/>
          <w:b/>
          <w:sz w:val="32"/>
          <w:szCs w:val="32"/>
        </w:rPr>
      </w:pPr>
      <w:r w:rsidRPr="006D2EEE">
        <w:rPr>
          <w:rFonts w:eastAsia="標楷體" w:cs="Times New Roman"/>
          <w:b/>
          <w:sz w:val="32"/>
          <w:szCs w:val="32"/>
        </w:rPr>
        <w:t>3.2</w:t>
      </w:r>
      <w:r w:rsidRPr="006D2EEE">
        <w:rPr>
          <w:rFonts w:eastAsia="標楷體" w:cs="Times New Roman"/>
          <w:b/>
          <w:sz w:val="32"/>
          <w:szCs w:val="32"/>
        </w:rPr>
        <w:t>量測器具</w:t>
      </w:r>
    </w:p>
    <w:p w:rsidR="00481741" w:rsidRPr="006D2EEE" w:rsidRDefault="00481741" w:rsidP="00BA2E7E">
      <w:pPr>
        <w:pStyle w:val="a6"/>
        <w:numPr>
          <w:ilvl w:val="0"/>
          <w:numId w:val="3"/>
        </w:numPr>
        <w:spacing w:line="360" w:lineRule="auto"/>
        <w:ind w:leftChars="0" w:left="357" w:hanging="357"/>
        <w:rPr>
          <w:rFonts w:eastAsia="標楷體" w:cs="Times New Roman"/>
          <w:szCs w:val="24"/>
        </w:rPr>
      </w:pPr>
      <w:r w:rsidRPr="006D2EEE">
        <w:rPr>
          <w:rFonts w:eastAsia="標楷體" w:cs="Times New Roman"/>
          <w:szCs w:val="24"/>
        </w:rPr>
        <w:t>系上工統實驗室的游標卡尺（長度量測）</w:t>
      </w:r>
    </w:p>
    <w:p w:rsidR="00481741" w:rsidRPr="006D2EEE" w:rsidRDefault="00481741" w:rsidP="00BA2E7E">
      <w:pPr>
        <w:pStyle w:val="a6"/>
        <w:numPr>
          <w:ilvl w:val="0"/>
          <w:numId w:val="3"/>
        </w:numPr>
        <w:spacing w:line="360" w:lineRule="auto"/>
        <w:ind w:leftChars="0" w:left="357" w:hanging="357"/>
        <w:rPr>
          <w:rFonts w:eastAsia="標楷體" w:cs="Times New Roman"/>
          <w:szCs w:val="24"/>
        </w:rPr>
      </w:pPr>
      <w:r w:rsidRPr="006D2EEE">
        <w:rPr>
          <w:rFonts w:eastAsia="標楷體" w:cs="Times New Roman"/>
          <w:szCs w:val="24"/>
        </w:rPr>
        <w:t>系上工統實驗室的精密天平（重量</w:t>
      </w:r>
      <w:proofErr w:type="gramStart"/>
      <w:r w:rsidRPr="006D2EEE">
        <w:rPr>
          <w:rFonts w:eastAsia="標楷體" w:cs="Times New Roman"/>
          <w:szCs w:val="24"/>
        </w:rPr>
        <w:t>量</w:t>
      </w:r>
      <w:proofErr w:type="gramEnd"/>
      <w:r w:rsidRPr="006D2EEE">
        <w:rPr>
          <w:rFonts w:eastAsia="標楷體" w:cs="Times New Roman"/>
          <w:szCs w:val="24"/>
        </w:rPr>
        <w:t>測）</w:t>
      </w:r>
    </w:p>
    <w:p w:rsidR="00481741" w:rsidRPr="006D2EEE" w:rsidRDefault="00481741" w:rsidP="00BA2E7E">
      <w:pPr>
        <w:pStyle w:val="a6"/>
        <w:numPr>
          <w:ilvl w:val="0"/>
          <w:numId w:val="3"/>
        </w:numPr>
        <w:spacing w:line="360" w:lineRule="auto"/>
        <w:ind w:leftChars="0" w:left="357" w:hanging="357"/>
        <w:rPr>
          <w:rFonts w:eastAsia="標楷體" w:cs="Times New Roman"/>
          <w:szCs w:val="24"/>
        </w:rPr>
      </w:pPr>
      <w:r w:rsidRPr="006D2EEE">
        <w:rPr>
          <w:rFonts w:eastAsia="標楷體" w:cs="Times New Roman"/>
          <w:szCs w:val="24"/>
        </w:rPr>
        <w:t>竹筷</w:t>
      </w:r>
      <w:r w:rsidRPr="006D2EEE">
        <w:rPr>
          <w:rFonts w:eastAsia="標楷體" w:cs="Times New Roman"/>
          <w:szCs w:val="24"/>
        </w:rPr>
        <w:t>3</w:t>
      </w:r>
      <w:r w:rsidRPr="006D2EEE">
        <w:rPr>
          <w:rFonts w:eastAsia="標楷體" w:cs="Times New Roman"/>
          <w:szCs w:val="24"/>
        </w:rPr>
        <w:t>雙</w:t>
      </w:r>
    </w:p>
    <w:p w:rsidR="001553AB" w:rsidRPr="006D2EEE" w:rsidRDefault="001553AB" w:rsidP="00DF4CC2">
      <w:pPr>
        <w:pStyle w:val="a6"/>
        <w:spacing w:line="360" w:lineRule="auto"/>
        <w:ind w:leftChars="0" w:left="360"/>
        <w:jc w:val="both"/>
        <w:rPr>
          <w:rFonts w:eastAsia="標楷體" w:cs="Times New Roman"/>
          <w:szCs w:val="24"/>
        </w:rPr>
      </w:pPr>
    </w:p>
    <w:p w:rsidR="00DF4CC2" w:rsidRPr="006D2EEE" w:rsidRDefault="00DF4CC2" w:rsidP="00BB39EA">
      <w:pPr>
        <w:spacing w:line="360" w:lineRule="auto"/>
        <w:ind w:left="566" w:hangingChars="236" w:hanging="566"/>
        <w:jc w:val="both"/>
        <w:rPr>
          <w:rFonts w:eastAsia="標楷體" w:cs="Times New Roman"/>
          <w:szCs w:val="24"/>
        </w:rPr>
      </w:pPr>
      <w:r w:rsidRPr="006D2EEE">
        <w:rPr>
          <w:rFonts w:eastAsia="標楷體" w:cs="Times New Roman"/>
          <w:szCs w:val="24"/>
        </w:rPr>
        <w:t>附註：以竹筷</w:t>
      </w:r>
      <w:proofErr w:type="gramStart"/>
      <w:r w:rsidRPr="006D2EEE">
        <w:rPr>
          <w:rFonts w:eastAsia="標楷體" w:cs="Times New Roman"/>
          <w:szCs w:val="24"/>
        </w:rPr>
        <w:t>夾取量測用</w:t>
      </w:r>
      <w:proofErr w:type="gramEnd"/>
      <w:r w:rsidRPr="006D2EEE">
        <w:rPr>
          <w:rFonts w:eastAsia="標楷體" w:cs="Times New Roman"/>
          <w:szCs w:val="24"/>
        </w:rPr>
        <w:t>的口香糖是為避免量</w:t>
      </w:r>
      <w:proofErr w:type="gramStart"/>
      <w:r w:rsidRPr="006D2EEE">
        <w:rPr>
          <w:rFonts w:eastAsia="標楷體" w:cs="Times New Roman"/>
          <w:szCs w:val="24"/>
        </w:rPr>
        <w:t>測員拿</w:t>
      </w:r>
      <w:proofErr w:type="gramEnd"/>
      <w:r w:rsidRPr="006D2EEE">
        <w:rPr>
          <w:rFonts w:eastAsia="標楷體" w:cs="Times New Roman"/>
          <w:szCs w:val="24"/>
        </w:rPr>
        <w:t>取時手上的溫度使口香糖外層的硬糖衣融化而影響實驗結果。</w:t>
      </w:r>
    </w:p>
    <w:p w:rsidR="00DF4CC2" w:rsidRPr="006D2EEE" w:rsidRDefault="00DF4CC2" w:rsidP="00DF4CC2">
      <w:pPr>
        <w:spacing w:line="360" w:lineRule="auto"/>
        <w:jc w:val="center"/>
        <w:rPr>
          <w:rFonts w:eastAsia="標楷體" w:cs="Times New Roman"/>
          <w:szCs w:val="24"/>
        </w:rPr>
      </w:pPr>
      <w:r w:rsidRPr="006D2EEE">
        <w:rPr>
          <w:rFonts w:eastAsia="標楷體" w:cs="Times New Roman"/>
          <w:noProof/>
          <w:szCs w:val="24"/>
        </w:rPr>
        <w:drawing>
          <wp:inline distT="0" distB="0" distL="0" distR="0" wp14:anchorId="5F81080B" wp14:editId="741E67D5">
            <wp:extent cx="1858645" cy="1381125"/>
            <wp:effectExtent l="19050" t="0" r="8255" b="0"/>
            <wp:docPr id="12" name="圖片 35" descr="installa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nstallation1"/>
                    <pic:cNvPicPr>
                      <a:picLocks noChangeAspect="1" noChangeArrowheads="1"/>
                    </pic:cNvPicPr>
                  </pic:nvPicPr>
                  <pic:blipFill>
                    <a:blip r:embed="rId14" cstate="print"/>
                    <a:srcRect/>
                    <a:stretch>
                      <a:fillRect/>
                    </a:stretch>
                  </pic:blipFill>
                  <pic:spPr bwMode="auto">
                    <a:xfrm>
                      <a:off x="0" y="0"/>
                      <a:ext cx="1858645" cy="1381125"/>
                    </a:xfrm>
                    <a:prstGeom prst="rect">
                      <a:avLst/>
                    </a:prstGeom>
                    <a:noFill/>
                  </pic:spPr>
                </pic:pic>
              </a:graphicData>
            </a:graphic>
          </wp:inline>
        </w:drawing>
      </w:r>
    </w:p>
    <w:p w:rsidR="00DF4CC2" w:rsidRPr="006D2EEE" w:rsidRDefault="00DF4CC2" w:rsidP="00DF4CC2">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3.2(a) </w:t>
      </w:r>
      <w:r w:rsidRPr="006D2EEE">
        <w:rPr>
          <w:rFonts w:eastAsia="標楷體" w:cs="Times New Roman"/>
          <w:szCs w:val="24"/>
        </w:rPr>
        <w:t>游標卡尺</w:t>
      </w:r>
    </w:p>
    <w:p w:rsidR="0059398A" w:rsidRPr="006D2EEE" w:rsidRDefault="009C4FEE" w:rsidP="00DF4CC2">
      <w:pPr>
        <w:spacing w:line="360" w:lineRule="auto"/>
        <w:ind w:firstLine="480"/>
        <w:jc w:val="center"/>
        <w:rPr>
          <w:rFonts w:eastAsia="標楷體" w:cs="Times New Roman"/>
          <w:szCs w:val="24"/>
        </w:rPr>
      </w:pPr>
      <w:r w:rsidRPr="006D2EEE">
        <w:rPr>
          <w:rFonts w:eastAsia="標楷體" w:cs="Times New Roman"/>
          <w:noProof/>
          <w:szCs w:val="24"/>
        </w:rPr>
        <w:lastRenderedPageBreak/>
        <w:drawing>
          <wp:inline distT="0" distB="0" distL="0" distR="0" wp14:anchorId="4D824E6A" wp14:editId="1B0711E6">
            <wp:extent cx="1562100" cy="2080260"/>
            <wp:effectExtent l="19050" t="0" r="0" b="0"/>
            <wp:docPr id="5" name="圖片 34" descr="installatio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nstallation3"/>
                    <pic:cNvPicPr>
                      <a:picLocks noChangeAspect="1" noChangeArrowheads="1"/>
                    </pic:cNvPicPr>
                  </pic:nvPicPr>
                  <pic:blipFill>
                    <a:blip r:embed="rId15" cstate="print"/>
                    <a:srcRect/>
                    <a:stretch>
                      <a:fillRect/>
                    </a:stretch>
                  </pic:blipFill>
                  <pic:spPr bwMode="auto">
                    <a:xfrm>
                      <a:off x="0" y="0"/>
                      <a:ext cx="1562100" cy="2080260"/>
                    </a:xfrm>
                    <a:prstGeom prst="rect">
                      <a:avLst/>
                    </a:prstGeom>
                    <a:noFill/>
                  </pic:spPr>
                </pic:pic>
              </a:graphicData>
            </a:graphic>
          </wp:inline>
        </w:drawing>
      </w:r>
    </w:p>
    <w:p w:rsidR="00C37D8B" w:rsidRPr="006D2EEE" w:rsidRDefault="00C37D8B" w:rsidP="006C72D2">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3.2(b) </w:t>
      </w:r>
      <w:r w:rsidRPr="006D2EEE">
        <w:rPr>
          <w:rFonts w:eastAsia="標楷體" w:cs="Times New Roman"/>
          <w:szCs w:val="24"/>
        </w:rPr>
        <w:t>精密天平</w:t>
      </w:r>
    </w:p>
    <w:p w:rsidR="00DF4CC2" w:rsidRPr="006D2EEE" w:rsidRDefault="00DF4CC2" w:rsidP="006C72D2">
      <w:pPr>
        <w:spacing w:line="360" w:lineRule="auto"/>
        <w:ind w:firstLine="480"/>
        <w:jc w:val="center"/>
        <w:rPr>
          <w:rFonts w:eastAsia="標楷體" w:cs="Times New Roman"/>
          <w:szCs w:val="24"/>
        </w:rPr>
      </w:pPr>
    </w:p>
    <w:p w:rsidR="006C72D2" w:rsidRPr="006D2EEE" w:rsidRDefault="006C72D2" w:rsidP="006C72D2">
      <w:pPr>
        <w:spacing w:line="360" w:lineRule="auto"/>
        <w:jc w:val="both"/>
        <w:rPr>
          <w:rFonts w:eastAsia="標楷體" w:cs="Times New Roman"/>
          <w:b/>
          <w:sz w:val="32"/>
          <w:szCs w:val="32"/>
        </w:rPr>
      </w:pPr>
      <w:r w:rsidRPr="006D2EEE">
        <w:rPr>
          <w:rFonts w:eastAsia="標楷體" w:cs="Times New Roman"/>
          <w:b/>
          <w:sz w:val="32"/>
          <w:szCs w:val="32"/>
        </w:rPr>
        <w:t>3.</w:t>
      </w:r>
      <w:r w:rsidR="0059398A" w:rsidRPr="006D2EEE">
        <w:rPr>
          <w:rFonts w:eastAsia="標楷體" w:cs="Times New Roman"/>
          <w:b/>
          <w:sz w:val="32"/>
          <w:szCs w:val="32"/>
        </w:rPr>
        <w:t>3</w:t>
      </w:r>
      <w:r w:rsidRPr="006D2EEE">
        <w:rPr>
          <w:rFonts w:eastAsia="標楷體" w:cs="Times New Roman"/>
          <w:b/>
          <w:sz w:val="32"/>
          <w:szCs w:val="32"/>
        </w:rPr>
        <w:t>隨機化抽樣過程</w:t>
      </w:r>
    </w:p>
    <w:p w:rsidR="006C72D2" w:rsidRPr="006D2EEE" w:rsidRDefault="006C72D2" w:rsidP="006C72D2">
      <w:pPr>
        <w:spacing w:line="360" w:lineRule="auto"/>
        <w:ind w:firstLine="480"/>
        <w:jc w:val="both"/>
        <w:rPr>
          <w:rFonts w:eastAsia="標楷體" w:cs="Times New Roman"/>
          <w:szCs w:val="24"/>
        </w:rPr>
      </w:pPr>
      <w:r w:rsidRPr="006D2EEE">
        <w:rPr>
          <w:rFonts w:eastAsia="標楷體" w:cs="Times New Roman"/>
          <w:szCs w:val="24"/>
        </w:rPr>
        <w:t>實驗</w:t>
      </w:r>
      <w:proofErr w:type="spellStart"/>
      <w:r w:rsidRPr="006D2EEE">
        <w:rPr>
          <w:rFonts w:eastAsia="標楷體" w:cs="Times New Roman"/>
          <w:szCs w:val="24"/>
        </w:rPr>
        <w:t>npk</w:t>
      </w:r>
      <w:proofErr w:type="spellEnd"/>
      <w:r w:rsidRPr="006D2EEE">
        <w:rPr>
          <w:rFonts w:eastAsia="標楷體" w:cs="Times New Roman"/>
          <w:szCs w:val="24"/>
        </w:rPr>
        <w:t>組合的決定是以江巧玉</w:t>
      </w:r>
      <w:r w:rsidR="003F689C" w:rsidRPr="006D2EEE">
        <w:rPr>
          <w:rFonts w:eastAsia="標楷體" w:cs="Times New Roman"/>
          <w:szCs w:val="24"/>
        </w:rPr>
        <w:t xml:space="preserve">(2002) </w:t>
      </w:r>
      <w:r w:rsidR="003F689C" w:rsidRPr="006D2EEE">
        <w:rPr>
          <w:rFonts w:eastAsia="標楷體" w:cs="Times New Roman"/>
          <w:szCs w:val="24"/>
        </w:rPr>
        <w:t>「</w:t>
      </w:r>
      <w:r w:rsidRPr="006D2EEE">
        <w:rPr>
          <w:rFonts w:eastAsia="標楷體" w:cs="Times New Roman"/>
          <w:szCs w:val="24"/>
        </w:rPr>
        <w:t>量測系統重複性與再現性的分析研究</w:t>
      </w:r>
      <w:r w:rsidR="003F689C" w:rsidRPr="006D2EEE">
        <w:rPr>
          <w:rFonts w:eastAsia="標楷體" w:cs="Times New Roman"/>
          <w:szCs w:val="24"/>
        </w:rPr>
        <w:t>」</w:t>
      </w:r>
      <w:r w:rsidRPr="006D2EEE">
        <w:rPr>
          <w:rFonts w:eastAsia="標楷體" w:cs="Times New Roman"/>
          <w:szCs w:val="24"/>
        </w:rPr>
        <w:t>論文中的</w:t>
      </w:r>
      <w:smartTag w:uri="urn:schemas-microsoft-com:office:smarttags" w:element="chsdate">
        <w:smartTagPr>
          <w:attr w:name="IsROCDate" w:val="False"/>
          <w:attr w:name="IsLunarDate" w:val="False"/>
          <w:attr w:name="Day" w:val="30"/>
          <w:attr w:name="Month" w:val="12"/>
          <w:attr w:name="Year" w:val="1899"/>
        </w:smartTagPr>
        <w:r w:rsidRPr="006D2EEE">
          <w:rPr>
            <w:rFonts w:eastAsia="標楷體" w:cs="Times New Roman"/>
            <w:szCs w:val="24"/>
          </w:rPr>
          <w:t>5.</w:t>
        </w:r>
        <w:smartTag w:uri="urn:schemas-microsoft-com:office:smarttags" w:element="chmetcnv">
          <w:smartTagPr>
            <w:attr w:name="TCSC" w:val="0"/>
            <w:attr w:name="NumberType" w:val="1"/>
            <w:attr w:name="Negative" w:val="False"/>
            <w:attr w:name="HasSpace" w:val="False"/>
            <w:attr w:name="SourceValue" w:val="1.2"/>
            <w:attr w:name="UnitName" w:val="g"/>
          </w:smartTagPr>
          <w:r w:rsidRPr="006D2EEE">
            <w:rPr>
              <w:rFonts w:eastAsia="標楷體" w:cs="Times New Roman"/>
              <w:szCs w:val="24"/>
            </w:rPr>
            <w:t>1.2</w:t>
          </w:r>
        </w:smartTag>
        <w:r w:rsidRPr="006D2EEE">
          <w:rPr>
            <w:rFonts w:eastAsia="標楷體" w:cs="Times New Roman"/>
            <w:szCs w:val="24"/>
          </w:rPr>
          <w:t>G</w:t>
        </w:r>
      </w:smartTag>
      <w:r w:rsidRPr="006D2EEE">
        <w:rPr>
          <w:rFonts w:eastAsia="標楷體" w:cs="Times New Roman"/>
          <w:szCs w:val="24"/>
        </w:rPr>
        <w:t>R&amp;R</w:t>
      </w:r>
      <w:r w:rsidRPr="006D2EEE">
        <w:rPr>
          <w:rFonts w:eastAsia="標楷體" w:cs="Times New Roman"/>
          <w:szCs w:val="24"/>
        </w:rPr>
        <w:t>參數之選取</w:t>
      </w:r>
      <w:r w:rsidRPr="006D2EEE">
        <w:rPr>
          <w:rFonts w:eastAsia="標楷體" w:cs="Times New Roman"/>
          <w:szCs w:val="24"/>
        </w:rPr>
        <w:t>(</w:t>
      </w:r>
      <w:r w:rsidRPr="006D2EEE">
        <w:rPr>
          <w:rFonts w:eastAsia="標楷體" w:cs="Times New Roman"/>
          <w:szCs w:val="24"/>
        </w:rPr>
        <w:t>第</w:t>
      </w:r>
      <w:r w:rsidRPr="006D2EEE">
        <w:rPr>
          <w:rFonts w:eastAsia="標楷體" w:cs="Times New Roman"/>
          <w:szCs w:val="24"/>
        </w:rPr>
        <w:t>46</w:t>
      </w:r>
      <w:r w:rsidRPr="006D2EEE">
        <w:rPr>
          <w:rFonts w:eastAsia="標楷體" w:cs="Times New Roman"/>
          <w:szCs w:val="24"/>
        </w:rPr>
        <w:t>頁至第</w:t>
      </w:r>
      <w:r w:rsidRPr="006D2EEE">
        <w:rPr>
          <w:rFonts w:eastAsia="標楷體" w:cs="Times New Roman"/>
          <w:szCs w:val="24"/>
        </w:rPr>
        <w:t>49</w:t>
      </w:r>
      <w:r w:rsidRPr="006D2EEE">
        <w:rPr>
          <w:rFonts w:eastAsia="標楷體" w:cs="Times New Roman"/>
          <w:szCs w:val="24"/>
        </w:rPr>
        <w:t>頁</w:t>
      </w:r>
      <w:r w:rsidRPr="006D2EEE">
        <w:rPr>
          <w:rFonts w:eastAsia="標楷體" w:cs="Times New Roman"/>
          <w:szCs w:val="24"/>
        </w:rPr>
        <w:t>)</w:t>
      </w:r>
      <w:r w:rsidRPr="006D2EEE">
        <w:rPr>
          <w:rFonts w:eastAsia="標楷體" w:cs="Times New Roman"/>
          <w:szCs w:val="24"/>
        </w:rPr>
        <w:t>選擇</w:t>
      </w:r>
      <w:proofErr w:type="spellStart"/>
      <w:r w:rsidRPr="006D2EEE">
        <w:rPr>
          <w:rFonts w:eastAsia="標楷體" w:cs="Times New Roman"/>
          <w:szCs w:val="24"/>
        </w:rPr>
        <w:t>npk</w:t>
      </w:r>
      <w:proofErr w:type="spellEnd"/>
      <w:r w:rsidRPr="006D2EEE">
        <w:rPr>
          <w:rFonts w:eastAsia="標楷體" w:cs="Times New Roman"/>
          <w:szCs w:val="24"/>
        </w:rPr>
        <w:t>=90</w:t>
      </w:r>
      <w:r w:rsidRPr="006D2EEE">
        <w:rPr>
          <w:rFonts w:eastAsia="標楷體" w:cs="Times New Roman"/>
          <w:szCs w:val="24"/>
        </w:rPr>
        <w:t>時，抽</w:t>
      </w:r>
      <w:r w:rsidRPr="006D2EEE">
        <w:rPr>
          <w:rFonts w:eastAsia="標楷體" w:cs="Times New Roman"/>
          <w:szCs w:val="24"/>
        </w:rPr>
        <w:t>15</w:t>
      </w:r>
      <w:r w:rsidRPr="006D2EEE">
        <w:rPr>
          <w:rFonts w:eastAsia="標楷體" w:cs="Times New Roman"/>
          <w:szCs w:val="24"/>
        </w:rPr>
        <w:t>個量測樣本、</w:t>
      </w:r>
      <w:r w:rsidRPr="006D2EEE">
        <w:rPr>
          <w:rFonts w:eastAsia="標楷體" w:cs="Times New Roman"/>
          <w:szCs w:val="24"/>
        </w:rPr>
        <w:t>3</w:t>
      </w:r>
      <w:r w:rsidRPr="006D2EEE">
        <w:rPr>
          <w:rFonts w:eastAsia="標楷體" w:cs="Times New Roman"/>
          <w:szCs w:val="24"/>
        </w:rPr>
        <w:t>位量測人員、實驗重複次數</w:t>
      </w:r>
      <w:r w:rsidRPr="006D2EEE">
        <w:rPr>
          <w:rFonts w:eastAsia="標楷體" w:cs="Times New Roman"/>
          <w:szCs w:val="24"/>
        </w:rPr>
        <w:t>2</w:t>
      </w:r>
      <w:r w:rsidRPr="006D2EEE">
        <w:rPr>
          <w:rFonts w:eastAsia="標楷體" w:cs="Times New Roman"/>
          <w:szCs w:val="24"/>
        </w:rPr>
        <w:t>次的最佳組合。</w:t>
      </w:r>
    </w:p>
    <w:p w:rsidR="0059398A" w:rsidRPr="006D2EEE" w:rsidRDefault="0059398A" w:rsidP="006C72D2">
      <w:pPr>
        <w:spacing w:line="360" w:lineRule="auto"/>
        <w:ind w:firstLine="480"/>
        <w:jc w:val="both"/>
        <w:rPr>
          <w:rFonts w:eastAsia="標楷體" w:cs="Times New Roman"/>
          <w:szCs w:val="24"/>
        </w:rPr>
      </w:pPr>
    </w:p>
    <w:p w:rsidR="0059398A" w:rsidRPr="006D2EEE" w:rsidRDefault="006C72D2" w:rsidP="006C72D2">
      <w:pPr>
        <w:spacing w:line="360" w:lineRule="auto"/>
        <w:ind w:firstLine="480"/>
        <w:jc w:val="both"/>
        <w:rPr>
          <w:rFonts w:eastAsia="標楷體" w:cs="Times New Roman"/>
          <w:szCs w:val="24"/>
        </w:rPr>
      </w:pPr>
      <w:r w:rsidRPr="006D2EEE">
        <w:rPr>
          <w:rFonts w:eastAsia="標楷體" w:cs="Times New Roman"/>
          <w:szCs w:val="24"/>
        </w:rPr>
        <w:t>使用</w:t>
      </w:r>
      <w:r w:rsidRPr="006D2EEE">
        <w:rPr>
          <w:rFonts w:eastAsia="標楷體" w:cs="Times New Roman"/>
          <w:szCs w:val="24"/>
        </w:rPr>
        <w:t>R</w:t>
      </w:r>
      <w:r w:rsidRPr="006D2EEE">
        <w:rPr>
          <w:rFonts w:eastAsia="標楷體" w:cs="Times New Roman"/>
          <w:szCs w:val="24"/>
        </w:rPr>
        <w:t>抽取人員量測的隨機順序及樣本量測順序。</w:t>
      </w:r>
    </w:p>
    <w:p w:rsidR="006C72D2" w:rsidRPr="006D2EEE" w:rsidRDefault="006C72D2" w:rsidP="0059398A">
      <w:pPr>
        <w:spacing w:line="360" w:lineRule="auto"/>
        <w:ind w:firstLine="480"/>
        <w:jc w:val="both"/>
        <w:rPr>
          <w:rFonts w:eastAsia="標楷體" w:cs="Times New Roman"/>
          <w:szCs w:val="24"/>
        </w:rPr>
      </w:pPr>
      <w:r w:rsidRPr="006D2EEE">
        <w:rPr>
          <w:rFonts w:eastAsia="標楷體" w:cs="Times New Roman"/>
          <w:szCs w:val="24"/>
        </w:rPr>
        <w:t>人員</w:t>
      </w:r>
      <w:r w:rsidRPr="006D2EEE">
        <w:rPr>
          <w:rFonts w:eastAsia="標楷體" w:cs="Times New Roman"/>
          <w:szCs w:val="24"/>
        </w:rPr>
        <w:t>1</w:t>
      </w:r>
      <w:r w:rsidRPr="006D2EEE">
        <w:rPr>
          <w:rFonts w:eastAsia="標楷體" w:cs="Times New Roman"/>
          <w:szCs w:val="24"/>
        </w:rPr>
        <w:t>為陳瑾儀、人員</w:t>
      </w:r>
      <w:r w:rsidRPr="006D2EEE">
        <w:rPr>
          <w:rFonts w:eastAsia="標楷體" w:cs="Times New Roman"/>
          <w:szCs w:val="24"/>
        </w:rPr>
        <w:t>2</w:t>
      </w:r>
      <w:r w:rsidRPr="006D2EEE">
        <w:rPr>
          <w:rFonts w:eastAsia="標楷體" w:cs="Times New Roman"/>
          <w:szCs w:val="24"/>
        </w:rPr>
        <w:t>為林芊</w:t>
      </w:r>
      <w:proofErr w:type="gramStart"/>
      <w:r w:rsidRPr="006D2EEE">
        <w:rPr>
          <w:rFonts w:eastAsia="標楷體" w:cs="Times New Roman"/>
          <w:szCs w:val="24"/>
        </w:rPr>
        <w:t>妏</w:t>
      </w:r>
      <w:proofErr w:type="gramEnd"/>
      <w:r w:rsidRPr="006D2EEE">
        <w:rPr>
          <w:rFonts w:eastAsia="標楷體" w:cs="Times New Roman"/>
          <w:szCs w:val="24"/>
        </w:rPr>
        <w:t>、人員</w:t>
      </w:r>
      <w:r w:rsidRPr="006D2EEE">
        <w:rPr>
          <w:rFonts w:eastAsia="標楷體" w:cs="Times New Roman"/>
          <w:szCs w:val="24"/>
        </w:rPr>
        <w:t>3</w:t>
      </w:r>
      <w:r w:rsidRPr="006D2EEE">
        <w:rPr>
          <w:rFonts w:eastAsia="標楷體" w:cs="Times New Roman"/>
          <w:szCs w:val="24"/>
        </w:rPr>
        <w:t>為蔡慧瑩。</w:t>
      </w:r>
    </w:p>
    <w:p w:rsidR="006C72D2" w:rsidRPr="006D2EEE" w:rsidRDefault="0059398A" w:rsidP="0059398A">
      <w:pPr>
        <w:spacing w:line="360" w:lineRule="auto"/>
        <w:ind w:firstLine="480"/>
        <w:rPr>
          <w:rFonts w:eastAsia="標楷體" w:cs="Times New Roman"/>
          <w:szCs w:val="24"/>
        </w:rPr>
      </w:pPr>
      <w:r w:rsidRPr="006D2EEE">
        <w:rPr>
          <w:rFonts w:eastAsia="標楷體" w:cs="Times New Roman"/>
          <w:szCs w:val="24"/>
        </w:rPr>
        <w:t>以下為</w:t>
      </w:r>
      <w:r w:rsidR="006C72D2" w:rsidRPr="006D2EEE">
        <w:rPr>
          <w:rFonts w:eastAsia="標楷體" w:cs="Times New Roman"/>
          <w:szCs w:val="24"/>
        </w:rPr>
        <w:t>人員量測順序</w:t>
      </w:r>
      <w:r w:rsidRPr="006D2EEE">
        <w:rPr>
          <w:rFonts w:eastAsia="標楷體" w:cs="Times New Roman"/>
          <w:szCs w:val="24"/>
        </w:rPr>
        <w:t>及實驗順序：</w:t>
      </w:r>
    </w:p>
    <w:p w:rsidR="0059398A" w:rsidRPr="006D2EEE" w:rsidRDefault="006C72D2" w:rsidP="006C72D2">
      <w:pPr>
        <w:ind w:left="480" w:firstLine="480"/>
        <w:jc w:val="center"/>
        <w:rPr>
          <w:rFonts w:eastAsia="標楷體"/>
          <w:color w:val="000000"/>
          <w:szCs w:val="24"/>
        </w:rPr>
      </w:pPr>
      <w:r w:rsidRPr="006D2EEE">
        <w:rPr>
          <w:rFonts w:eastAsia="標楷體"/>
          <w:noProof/>
          <w:color w:val="000000"/>
          <w:szCs w:val="24"/>
        </w:rPr>
        <w:drawing>
          <wp:inline distT="0" distB="0" distL="0" distR="0" wp14:anchorId="794672C7" wp14:editId="1EAE2E69">
            <wp:extent cx="1828800" cy="266700"/>
            <wp:effectExtent l="19050" t="0" r="0" b="0"/>
            <wp:docPr id="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6" cstate="print"/>
                    <a:srcRect t="36211" r="54089" b="29474"/>
                    <a:stretch>
                      <a:fillRect/>
                    </a:stretch>
                  </pic:blipFill>
                  <pic:spPr bwMode="auto">
                    <a:xfrm>
                      <a:off x="0" y="0"/>
                      <a:ext cx="1828800" cy="266700"/>
                    </a:xfrm>
                    <a:prstGeom prst="rect">
                      <a:avLst/>
                    </a:prstGeom>
                    <a:noFill/>
                    <a:ln w="9525">
                      <a:noFill/>
                      <a:miter lim="800000"/>
                      <a:headEnd/>
                      <a:tailEnd/>
                    </a:ln>
                  </pic:spPr>
                </pic:pic>
              </a:graphicData>
            </a:graphic>
          </wp:inline>
        </w:drawing>
      </w:r>
    </w:p>
    <w:p w:rsidR="006C72D2" w:rsidRPr="006D2EEE" w:rsidRDefault="0059398A" w:rsidP="006C72D2">
      <w:pPr>
        <w:ind w:left="480" w:firstLine="480"/>
        <w:jc w:val="center"/>
        <w:rPr>
          <w:rFonts w:eastAsia="標楷體"/>
          <w:color w:val="FF0000"/>
          <w:szCs w:val="24"/>
        </w:rPr>
      </w:pPr>
      <w:r w:rsidRPr="006D2EEE">
        <w:rPr>
          <w:rFonts w:eastAsia="標楷體" w:cs="Times New Roman"/>
          <w:szCs w:val="24"/>
        </w:rPr>
        <w:t>圖</w:t>
      </w:r>
      <w:r w:rsidRPr="006D2EEE">
        <w:rPr>
          <w:rFonts w:eastAsia="標楷體" w:cs="Times New Roman"/>
          <w:szCs w:val="24"/>
        </w:rPr>
        <w:t>3.3(a)</w:t>
      </w:r>
      <w:r w:rsidRPr="006D2EEE">
        <w:rPr>
          <w:rFonts w:eastAsia="標楷體"/>
          <w:color w:val="000000"/>
          <w:szCs w:val="24"/>
        </w:rPr>
        <w:t xml:space="preserve"> </w:t>
      </w:r>
      <w:r w:rsidR="006C72D2" w:rsidRPr="006D2EEE">
        <w:rPr>
          <w:rFonts w:eastAsia="標楷體"/>
          <w:color w:val="000000"/>
          <w:szCs w:val="24"/>
        </w:rPr>
        <w:t>長度實驗</w:t>
      </w:r>
      <w:r w:rsidRPr="006D2EEE">
        <w:rPr>
          <w:rFonts w:eastAsia="標楷體"/>
          <w:color w:val="000000"/>
          <w:szCs w:val="24"/>
        </w:rPr>
        <w:t>人員量測順序</w:t>
      </w:r>
    </w:p>
    <w:p w:rsidR="006C72D2" w:rsidRPr="006D2EEE" w:rsidRDefault="006C72D2" w:rsidP="006C72D2">
      <w:pPr>
        <w:ind w:left="480" w:firstLine="480"/>
        <w:jc w:val="center"/>
        <w:rPr>
          <w:rFonts w:eastAsia="標楷體"/>
          <w:color w:val="FF0000"/>
          <w:szCs w:val="24"/>
        </w:rPr>
      </w:pPr>
      <w:r w:rsidRPr="006D2EEE">
        <w:rPr>
          <w:rFonts w:eastAsia="標楷體"/>
          <w:noProof/>
          <w:color w:val="FF0000"/>
          <w:szCs w:val="24"/>
        </w:rPr>
        <w:drawing>
          <wp:inline distT="0" distB="0" distL="0" distR="0" wp14:anchorId="1B373E33" wp14:editId="3159EC04">
            <wp:extent cx="1583334" cy="307782"/>
            <wp:effectExtent l="1905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srcRect/>
                    <a:stretch>
                      <a:fillRect/>
                    </a:stretch>
                  </pic:blipFill>
                  <pic:spPr bwMode="auto">
                    <a:xfrm>
                      <a:off x="0" y="0"/>
                      <a:ext cx="1583334" cy="307782"/>
                    </a:xfrm>
                    <a:prstGeom prst="rect">
                      <a:avLst/>
                    </a:prstGeom>
                    <a:noFill/>
                    <a:ln w="9525">
                      <a:noFill/>
                      <a:miter lim="800000"/>
                      <a:headEnd/>
                      <a:tailEnd/>
                    </a:ln>
                  </pic:spPr>
                </pic:pic>
              </a:graphicData>
            </a:graphic>
          </wp:inline>
        </w:drawing>
      </w:r>
    </w:p>
    <w:p w:rsidR="0059398A" w:rsidRPr="006D2EEE" w:rsidRDefault="0059398A" w:rsidP="0059398A">
      <w:pPr>
        <w:ind w:left="480" w:firstLine="480"/>
        <w:jc w:val="center"/>
        <w:rPr>
          <w:rFonts w:eastAsia="標楷體"/>
          <w:color w:val="000000"/>
          <w:szCs w:val="24"/>
        </w:rPr>
      </w:pPr>
      <w:r w:rsidRPr="006D2EEE">
        <w:rPr>
          <w:rFonts w:eastAsia="標楷體" w:cs="Times New Roman"/>
          <w:szCs w:val="24"/>
        </w:rPr>
        <w:t>圖</w:t>
      </w:r>
      <w:r w:rsidRPr="006D2EEE">
        <w:rPr>
          <w:rFonts w:eastAsia="標楷體" w:cs="Times New Roman"/>
          <w:szCs w:val="24"/>
        </w:rPr>
        <w:t>3.3(b)</w:t>
      </w:r>
      <w:r w:rsidRPr="006D2EEE">
        <w:rPr>
          <w:rFonts w:eastAsia="標楷體"/>
          <w:color w:val="000000"/>
          <w:szCs w:val="24"/>
        </w:rPr>
        <w:t xml:space="preserve"> </w:t>
      </w:r>
      <w:r w:rsidRPr="006D2EEE">
        <w:rPr>
          <w:rFonts w:eastAsia="標楷體"/>
          <w:color w:val="000000"/>
          <w:szCs w:val="24"/>
        </w:rPr>
        <w:t>重量實驗人員量測順序</w:t>
      </w:r>
    </w:p>
    <w:p w:rsidR="006C72D2" w:rsidRPr="006D2EEE" w:rsidRDefault="006C72D2" w:rsidP="0059398A">
      <w:pPr>
        <w:jc w:val="center"/>
        <w:rPr>
          <w:rFonts w:eastAsia="標楷體"/>
          <w:szCs w:val="24"/>
        </w:rPr>
      </w:pPr>
      <w:r w:rsidRPr="006D2EEE">
        <w:rPr>
          <w:rFonts w:eastAsia="標楷體"/>
          <w:noProof/>
          <w:color w:val="FF0000"/>
          <w:szCs w:val="24"/>
        </w:rPr>
        <w:drawing>
          <wp:inline distT="0" distB="0" distL="0" distR="0" wp14:anchorId="61C025D9" wp14:editId="2378F237">
            <wp:extent cx="3583805" cy="334369"/>
            <wp:effectExtent l="1905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srcRect b="58948"/>
                    <a:stretch>
                      <a:fillRect/>
                    </a:stretch>
                  </pic:blipFill>
                  <pic:spPr bwMode="auto">
                    <a:xfrm>
                      <a:off x="0" y="0"/>
                      <a:ext cx="3583805" cy="334369"/>
                    </a:xfrm>
                    <a:prstGeom prst="rect">
                      <a:avLst/>
                    </a:prstGeom>
                    <a:noFill/>
                    <a:ln w="9525">
                      <a:noFill/>
                      <a:miter lim="800000"/>
                      <a:headEnd/>
                      <a:tailEnd/>
                    </a:ln>
                  </pic:spPr>
                </pic:pic>
              </a:graphicData>
            </a:graphic>
          </wp:inline>
        </w:drawing>
      </w:r>
    </w:p>
    <w:p w:rsidR="0059398A" w:rsidRPr="006D2EEE" w:rsidRDefault="0059398A" w:rsidP="0059398A">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3.3(c)</w:t>
      </w:r>
      <w:r w:rsidRPr="006D2EEE">
        <w:rPr>
          <w:rFonts w:eastAsia="標楷體" w:cs="Times New Roman"/>
          <w:szCs w:val="24"/>
        </w:rPr>
        <w:t>第一次實驗順序</w:t>
      </w:r>
    </w:p>
    <w:p w:rsidR="006C72D2" w:rsidRPr="006D2EEE" w:rsidRDefault="006C72D2" w:rsidP="006C72D2">
      <w:pPr>
        <w:jc w:val="center"/>
        <w:rPr>
          <w:rFonts w:eastAsia="標楷體"/>
          <w:szCs w:val="24"/>
        </w:rPr>
      </w:pPr>
      <w:r w:rsidRPr="006D2EEE">
        <w:rPr>
          <w:rFonts w:eastAsia="標楷體"/>
          <w:noProof/>
          <w:szCs w:val="24"/>
        </w:rPr>
        <w:drawing>
          <wp:inline distT="0" distB="0" distL="0" distR="0" wp14:anchorId="71F0EF89" wp14:editId="43224684">
            <wp:extent cx="3463773" cy="282932"/>
            <wp:effectExtent l="19050" t="0" r="3327" b="0"/>
            <wp:docPr id="2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8" cstate="print"/>
                    <a:srcRect/>
                    <a:stretch>
                      <a:fillRect/>
                    </a:stretch>
                  </pic:blipFill>
                  <pic:spPr bwMode="auto">
                    <a:xfrm>
                      <a:off x="0" y="0"/>
                      <a:ext cx="3463773" cy="282932"/>
                    </a:xfrm>
                    <a:prstGeom prst="rect">
                      <a:avLst/>
                    </a:prstGeom>
                    <a:noFill/>
                    <a:ln w="9525">
                      <a:noFill/>
                      <a:miter lim="800000"/>
                      <a:headEnd/>
                      <a:tailEnd/>
                    </a:ln>
                  </pic:spPr>
                </pic:pic>
              </a:graphicData>
            </a:graphic>
          </wp:inline>
        </w:drawing>
      </w:r>
    </w:p>
    <w:p w:rsidR="003B4514" w:rsidRPr="006D2EEE" w:rsidRDefault="0059398A" w:rsidP="0059398A">
      <w:pPr>
        <w:spacing w:line="360" w:lineRule="auto"/>
        <w:jc w:val="center"/>
        <w:rPr>
          <w:rFonts w:eastAsia="標楷體"/>
          <w:szCs w:val="24"/>
        </w:rPr>
      </w:pPr>
      <w:r w:rsidRPr="006D2EEE">
        <w:rPr>
          <w:rFonts w:eastAsia="標楷體" w:cs="Times New Roman"/>
          <w:szCs w:val="24"/>
        </w:rPr>
        <w:t>圖</w:t>
      </w:r>
      <w:r w:rsidRPr="006D2EEE">
        <w:rPr>
          <w:rFonts w:eastAsia="標楷體" w:cs="Times New Roman"/>
          <w:szCs w:val="24"/>
        </w:rPr>
        <w:t>3.3(d)</w:t>
      </w:r>
      <w:r w:rsidRPr="006D2EEE">
        <w:rPr>
          <w:rFonts w:eastAsia="標楷體"/>
          <w:szCs w:val="24"/>
        </w:rPr>
        <w:t>第二次實驗順序</w:t>
      </w:r>
    </w:p>
    <w:p w:rsidR="00BB39EA" w:rsidRPr="006D2EEE" w:rsidRDefault="009C4FEE" w:rsidP="00BB39EA">
      <w:pPr>
        <w:spacing w:line="360" w:lineRule="auto"/>
        <w:jc w:val="both"/>
        <w:rPr>
          <w:rFonts w:eastAsia="標楷體" w:cs="Times New Roman"/>
          <w:b/>
          <w:sz w:val="32"/>
          <w:szCs w:val="32"/>
        </w:rPr>
      </w:pPr>
      <w:r w:rsidRPr="006D2EEE">
        <w:rPr>
          <w:rFonts w:eastAsia="標楷體" w:cs="細明體"/>
          <w:b/>
          <w:kern w:val="0"/>
          <w:sz w:val="36"/>
          <w:szCs w:val="36"/>
        </w:rPr>
        <w:lastRenderedPageBreak/>
        <w:t>3</w:t>
      </w:r>
      <w:r w:rsidRPr="006D2EEE">
        <w:rPr>
          <w:rFonts w:eastAsia="標楷體" w:cs="Times New Roman"/>
          <w:b/>
          <w:sz w:val="32"/>
          <w:szCs w:val="32"/>
        </w:rPr>
        <w:t>.4</w:t>
      </w:r>
      <w:r w:rsidRPr="006D2EEE">
        <w:rPr>
          <w:rFonts w:eastAsia="標楷體" w:cs="Times New Roman"/>
          <w:b/>
          <w:sz w:val="32"/>
          <w:szCs w:val="32"/>
        </w:rPr>
        <w:t>實驗流程詳述</w:t>
      </w:r>
    </w:p>
    <w:p w:rsidR="00BB39EA" w:rsidRPr="006D2EEE" w:rsidRDefault="00722AF8" w:rsidP="00BB39EA">
      <w:pPr>
        <w:pStyle w:val="a6"/>
        <w:numPr>
          <w:ilvl w:val="0"/>
          <w:numId w:val="15"/>
        </w:numPr>
        <w:spacing w:line="360" w:lineRule="auto"/>
        <w:ind w:leftChars="0"/>
        <w:jc w:val="both"/>
        <w:rPr>
          <w:rFonts w:eastAsia="標楷體" w:cs="Times New Roman"/>
          <w:szCs w:val="24"/>
        </w:rPr>
      </w:pPr>
      <w:r w:rsidRPr="006D2EEE">
        <w:rPr>
          <w:rFonts w:eastAsia="標楷體" w:cs="Times New Roman"/>
          <w:szCs w:val="24"/>
        </w:rPr>
        <w:t>時間：</w:t>
      </w:r>
      <w:r w:rsidRPr="006D2EEE">
        <w:rPr>
          <w:rFonts w:eastAsia="標楷體" w:cs="Times New Roman"/>
          <w:szCs w:val="24"/>
        </w:rPr>
        <w:t>2011</w:t>
      </w:r>
      <w:r w:rsidRPr="006D2EEE">
        <w:rPr>
          <w:rFonts w:eastAsia="標楷體" w:cs="Times New Roman"/>
          <w:szCs w:val="24"/>
        </w:rPr>
        <w:t>年</w:t>
      </w:r>
      <w:r w:rsidRPr="006D2EEE">
        <w:rPr>
          <w:rFonts w:eastAsia="標楷體" w:cs="Times New Roman"/>
          <w:szCs w:val="24"/>
        </w:rPr>
        <w:t>12</w:t>
      </w:r>
      <w:r w:rsidRPr="006D2EEE">
        <w:rPr>
          <w:rFonts w:eastAsia="標楷體" w:cs="Times New Roman"/>
          <w:szCs w:val="24"/>
        </w:rPr>
        <w:t>月</w:t>
      </w:r>
      <w:r w:rsidRPr="006D2EEE">
        <w:rPr>
          <w:rFonts w:eastAsia="標楷體" w:cs="Times New Roman"/>
          <w:szCs w:val="24"/>
        </w:rPr>
        <w:t>23</w:t>
      </w:r>
      <w:r w:rsidRPr="006D2EEE">
        <w:rPr>
          <w:rFonts w:eastAsia="標楷體" w:cs="Times New Roman"/>
          <w:szCs w:val="24"/>
        </w:rPr>
        <w:t>號星期五下午</w:t>
      </w:r>
      <w:r w:rsidRPr="006D2EEE">
        <w:rPr>
          <w:rFonts w:eastAsia="標楷體" w:cs="Times New Roman"/>
          <w:szCs w:val="24"/>
        </w:rPr>
        <w:t>2</w:t>
      </w:r>
      <w:r w:rsidRPr="006D2EEE">
        <w:rPr>
          <w:rFonts w:eastAsia="標楷體" w:cs="Times New Roman"/>
          <w:szCs w:val="24"/>
        </w:rPr>
        <w:t>點至</w:t>
      </w:r>
      <w:r w:rsidRPr="006D2EEE">
        <w:rPr>
          <w:rFonts w:eastAsia="標楷體" w:cs="Times New Roman"/>
          <w:szCs w:val="24"/>
        </w:rPr>
        <w:t>5</w:t>
      </w:r>
      <w:r w:rsidRPr="006D2EEE">
        <w:rPr>
          <w:rFonts w:eastAsia="標楷體" w:cs="Times New Roman"/>
          <w:szCs w:val="24"/>
        </w:rPr>
        <w:t>點</w:t>
      </w:r>
    </w:p>
    <w:p w:rsidR="00BB39EA" w:rsidRPr="006D2EEE" w:rsidRDefault="00722AF8" w:rsidP="00BB39EA">
      <w:pPr>
        <w:pStyle w:val="a6"/>
        <w:numPr>
          <w:ilvl w:val="0"/>
          <w:numId w:val="15"/>
        </w:numPr>
        <w:spacing w:line="360" w:lineRule="auto"/>
        <w:ind w:leftChars="0"/>
        <w:jc w:val="both"/>
        <w:rPr>
          <w:rFonts w:eastAsia="標楷體" w:cs="Times New Roman"/>
          <w:szCs w:val="24"/>
        </w:rPr>
      </w:pPr>
      <w:r w:rsidRPr="006D2EEE">
        <w:rPr>
          <w:rFonts w:eastAsia="標楷體" w:cs="Times New Roman"/>
          <w:szCs w:val="24"/>
        </w:rPr>
        <w:t>地點：國立成功大學統計學系工業統計與品質實驗室</w:t>
      </w:r>
    </w:p>
    <w:p w:rsidR="00722AF8" w:rsidRPr="006D2EEE" w:rsidRDefault="00722AF8" w:rsidP="00BB39EA">
      <w:pPr>
        <w:pStyle w:val="a6"/>
        <w:numPr>
          <w:ilvl w:val="0"/>
          <w:numId w:val="15"/>
        </w:numPr>
        <w:spacing w:line="360" w:lineRule="auto"/>
        <w:ind w:leftChars="0"/>
        <w:jc w:val="both"/>
        <w:rPr>
          <w:rFonts w:eastAsia="標楷體" w:cs="Times New Roman"/>
          <w:szCs w:val="24"/>
        </w:rPr>
      </w:pPr>
      <w:proofErr w:type="gramStart"/>
      <w:r w:rsidRPr="006D2EEE">
        <w:rPr>
          <w:rFonts w:eastAsia="標楷體" w:cs="Times New Roman"/>
          <w:szCs w:val="24"/>
        </w:rPr>
        <w:t>前測</w:t>
      </w:r>
      <w:proofErr w:type="gramEnd"/>
      <w:r w:rsidRPr="006D2EEE">
        <w:rPr>
          <w:rFonts w:eastAsia="標楷體" w:cs="Times New Roman"/>
          <w:szCs w:val="24"/>
        </w:rPr>
        <w:t>：以</w:t>
      </w:r>
      <w:r w:rsidRPr="006D2EEE">
        <w:rPr>
          <w:rFonts w:eastAsia="標楷體" w:cs="Times New Roman"/>
          <w:szCs w:val="24"/>
        </w:rPr>
        <w:t>Airwaves 20</w:t>
      </w:r>
      <w:r w:rsidRPr="006D2EEE">
        <w:rPr>
          <w:rFonts w:eastAsia="標楷體" w:cs="Times New Roman"/>
          <w:szCs w:val="24"/>
        </w:rPr>
        <w:t>顆袋裝隨機抽取</w:t>
      </w:r>
      <w:r w:rsidRPr="006D2EEE">
        <w:rPr>
          <w:rFonts w:eastAsia="標楷體" w:cs="Times New Roman"/>
          <w:szCs w:val="24"/>
        </w:rPr>
        <w:t>2-3</w:t>
      </w:r>
      <w:r w:rsidRPr="006D2EEE">
        <w:rPr>
          <w:rFonts w:eastAsia="標楷體" w:cs="Times New Roman"/>
          <w:szCs w:val="24"/>
        </w:rPr>
        <w:t>顆口香糖進行長度與重量</w:t>
      </w:r>
      <w:proofErr w:type="gramStart"/>
      <w:r w:rsidRPr="006D2EEE">
        <w:rPr>
          <w:rFonts w:eastAsia="標楷體" w:cs="Times New Roman"/>
          <w:szCs w:val="24"/>
        </w:rPr>
        <w:t>量</w:t>
      </w:r>
      <w:proofErr w:type="gramEnd"/>
      <w:r w:rsidRPr="006D2EEE">
        <w:rPr>
          <w:rFonts w:eastAsia="標楷體" w:cs="Times New Roman"/>
          <w:szCs w:val="24"/>
        </w:rPr>
        <w:t>測，決定量測人員統一的量測方式。</w:t>
      </w:r>
    </w:p>
    <w:p w:rsidR="00722AF8" w:rsidRPr="006D2EEE" w:rsidRDefault="00722AF8" w:rsidP="00722AF8">
      <w:pPr>
        <w:spacing w:line="360" w:lineRule="auto"/>
        <w:ind w:firstLine="480"/>
        <w:jc w:val="both"/>
        <w:rPr>
          <w:rFonts w:eastAsia="標楷體" w:cs="Times New Roman"/>
          <w:szCs w:val="24"/>
        </w:rPr>
      </w:pPr>
    </w:p>
    <w:p w:rsidR="00722AF8" w:rsidRPr="006D2EEE" w:rsidRDefault="00722AF8" w:rsidP="00BB39EA">
      <w:pPr>
        <w:pStyle w:val="a6"/>
        <w:numPr>
          <w:ilvl w:val="0"/>
          <w:numId w:val="15"/>
        </w:numPr>
        <w:spacing w:line="360" w:lineRule="auto"/>
        <w:ind w:leftChars="0"/>
        <w:rPr>
          <w:rFonts w:eastAsia="標楷體" w:cs="Times New Roman"/>
          <w:szCs w:val="24"/>
        </w:rPr>
      </w:pPr>
      <w:r w:rsidRPr="006D2EEE">
        <w:rPr>
          <w:rFonts w:eastAsia="標楷體" w:cs="Times New Roman"/>
          <w:szCs w:val="24"/>
        </w:rPr>
        <w:t>正式實驗：</w:t>
      </w:r>
    </w:p>
    <w:p w:rsidR="00722AF8" w:rsidRPr="006D2EEE" w:rsidRDefault="00722AF8" w:rsidP="00BA2E7E">
      <w:pPr>
        <w:pStyle w:val="a6"/>
        <w:numPr>
          <w:ilvl w:val="0"/>
          <w:numId w:val="7"/>
        </w:numPr>
        <w:spacing w:line="360" w:lineRule="auto"/>
        <w:ind w:leftChars="0"/>
        <w:rPr>
          <w:rFonts w:eastAsia="標楷體" w:cs="Times New Roman"/>
          <w:szCs w:val="24"/>
        </w:rPr>
      </w:pPr>
      <w:r w:rsidRPr="006D2EEE">
        <w:rPr>
          <w:rFonts w:eastAsia="標楷體" w:cs="Times New Roman"/>
          <w:szCs w:val="24"/>
        </w:rPr>
        <w:t>從</w:t>
      </w:r>
      <w:r w:rsidRPr="006D2EEE">
        <w:rPr>
          <w:rFonts w:eastAsia="標楷體" w:cs="Times New Roman"/>
          <w:szCs w:val="24"/>
        </w:rPr>
        <w:t>Airwaves 40</w:t>
      </w:r>
      <w:r w:rsidRPr="006D2EEE">
        <w:rPr>
          <w:rFonts w:eastAsia="標楷體" w:cs="Times New Roman"/>
          <w:szCs w:val="24"/>
        </w:rPr>
        <w:t>顆罐裝中隨機抽出</w:t>
      </w:r>
      <w:r w:rsidRPr="006D2EEE">
        <w:rPr>
          <w:rFonts w:eastAsia="標楷體" w:cs="Times New Roman"/>
          <w:szCs w:val="24"/>
        </w:rPr>
        <w:t>15</w:t>
      </w:r>
      <w:r w:rsidRPr="006D2EEE">
        <w:rPr>
          <w:rFonts w:eastAsia="標楷體" w:cs="Times New Roman"/>
          <w:szCs w:val="24"/>
        </w:rPr>
        <w:t>顆編號。</w:t>
      </w:r>
    </w:p>
    <w:p w:rsidR="00722AF8" w:rsidRPr="006D2EEE" w:rsidRDefault="00722AF8" w:rsidP="00BA2E7E">
      <w:pPr>
        <w:pStyle w:val="a6"/>
        <w:numPr>
          <w:ilvl w:val="0"/>
          <w:numId w:val="7"/>
        </w:numPr>
        <w:spacing w:line="360" w:lineRule="auto"/>
        <w:ind w:leftChars="0"/>
        <w:rPr>
          <w:rFonts w:eastAsia="標楷體" w:cs="Times New Roman"/>
          <w:szCs w:val="24"/>
        </w:rPr>
      </w:pPr>
      <w:r w:rsidRPr="006D2EEE">
        <w:rPr>
          <w:rFonts w:eastAsia="標楷體" w:cs="Times New Roman"/>
          <w:szCs w:val="24"/>
        </w:rPr>
        <w:t>量測重量時先在精密天平上放置面紙再歸零，不計算面紙重量，放置面紙是為避免口香糖汙染到精密天平。</w:t>
      </w:r>
    </w:p>
    <w:p w:rsidR="00722AF8" w:rsidRPr="006D2EEE" w:rsidRDefault="00722AF8" w:rsidP="00BA2E7E">
      <w:pPr>
        <w:pStyle w:val="a6"/>
        <w:numPr>
          <w:ilvl w:val="0"/>
          <w:numId w:val="7"/>
        </w:numPr>
        <w:spacing w:line="360" w:lineRule="auto"/>
        <w:ind w:leftChars="0"/>
        <w:rPr>
          <w:rFonts w:eastAsia="標楷體" w:cs="Times New Roman"/>
          <w:szCs w:val="24"/>
        </w:rPr>
      </w:pPr>
      <w:r w:rsidRPr="006D2EEE">
        <w:rPr>
          <w:rFonts w:eastAsia="標楷體" w:cs="Times New Roman"/>
          <w:szCs w:val="24"/>
        </w:rPr>
        <w:t xml:space="preserve"> </w:t>
      </w:r>
      <w:r w:rsidRPr="006D2EEE">
        <w:rPr>
          <w:rFonts w:eastAsia="標楷體" w:cs="Times New Roman"/>
          <w:szCs w:val="24"/>
        </w:rPr>
        <w:t>每次量測長度及重量後皆將儀器</w:t>
      </w:r>
      <w:proofErr w:type="gramStart"/>
      <w:r w:rsidRPr="006D2EEE">
        <w:rPr>
          <w:rFonts w:eastAsia="標楷體" w:cs="Times New Roman"/>
          <w:szCs w:val="24"/>
        </w:rPr>
        <w:t>歸零再進行</w:t>
      </w:r>
      <w:proofErr w:type="gramEnd"/>
      <w:r w:rsidRPr="006D2EEE">
        <w:rPr>
          <w:rFonts w:eastAsia="標楷體" w:cs="Times New Roman"/>
          <w:szCs w:val="24"/>
        </w:rPr>
        <w:t>下一次的量測。</w:t>
      </w:r>
    </w:p>
    <w:p w:rsidR="0059398A" w:rsidRPr="006D2EEE" w:rsidRDefault="0059398A" w:rsidP="00722AF8">
      <w:pPr>
        <w:spacing w:line="360" w:lineRule="auto"/>
        <w:jc w:val="both"/>
        <w:rPr>
          <w:rFonts w:eastAsia="標楷體" w:cs="Times New Roman"/>
          <w:szCs w:val="24"/>
        </w:rPr>
      </w:pPr>
    </w:p>
    <w:p w:rsidR="00722AF8" w:rsidRPr="006D2EEE" w:rsidRDefault="00722AF8" w:rsidP="00722AF8">
      <w:pPr>
        <w:spacing w:line="360" w:lineRule="auto"/>
        <w:jc w:val="both"/>
        <w:rPr>
          <w:rFonts w:eastAsia="標楷體" w:cs="Times New Roman"/>
          <w:b/>
          <w:sz w:val="28"/>
          <w:szCs w:val="28"/>
        </w:rPr>
      </w:pPr>
      <w:r w:rsidRPr="006D2EEE">
        <w:rPr>
          <w:rFonts w:eastAsia="標楷體" w:cs="Times New Roman"/>
          <w:b/>
          <w:sz w:val="28"/>
          <w:szCs w:val="28"/>
        </w:rPr>
        <w:t>3.4.1</w:t>
      </w:r>
      <w:r w:rsidRPr="006D2EEE">
        <w:rPr>
          <w:rFonts w:eastAsia="標楷體" w:cs="Times New Roman"/>
          <w:b/>
          <w:sz w:val="28"/>
          <w:szCs w:val="28"/>
        </w:rPr>
        <w:t>實驗</w:t>
      </w:r>
      <w:proofErr w:type="gramStart"/>
      <w:r w:rsidRPr="006D2EEE">
        <w:rPr>
          <w:rFonts w:eastAsia="標楷體" w:cs="Times New Roman"/>
          <w:b/>
          <w:sz w:val="28"/>
          <w:szCs w:val="28"/>
        </w:rPr>
        <w:t>一</w:t>
      </w:r>
      <w:proofErr w:type="gramEnd"/>
      <w:r w:rsidRPr="006D2EEE">
        <w:rPr>
          <w:rFonts w:eastAsia="標楷體" w:cs="Times New Roman"/>
          <w:b/>
          <w:sz w:val="28"/>
          <w:szCs w:val="28"/>
        </w:rPr>
        <w:t>：口香糖之長度</w:t>
      </w:r>
      <w:r w:rsidRPr="006D2EEE">
        <w:rPr>
          <w:rFonts w:eastAsia="標楷體" w:cs="Times New Roman"/>
          <w:b/>
          <w:sz w:val="28"/>
          <w:szCs w:val="28"/>
        </w:rPr>
        <w:t>(mm)</w:t>
      </w:r>
    </w:p>
    <w:p w:rsidR="00722AF8" w:rsidRPr="006D2EEE" w:rsidRDefault="00722AF8" w:rsidP="00BA2E7E">
      <w:pPr>
        <w:pStyle w:val="a6"/>
        <w:numPr>
          <w:ilvl w:val="0"/>
          <w:numId w:val="8"/>
        </w:numPr>
        <w:spacing w:line="360" w:lineRule="auto"/>
        <w:ind w:leftChars="0" w:left="357" w:hanging="357"/>
        <w:rPr>
          <w:rFonts w:eastAsia="標楷體" w:cs="Times New Roman"/>
          <w:szCs w:val="24"/>
        </w:rPr>
      </w:pPr>
      <w:r w:rsidRPr="006D2EEE">
        <w:rPr>
          <w:rFonts w:eastAsia="標楷體" w:cs="Times New Roman"/>
          <w:szCs w:val="24"/>
        </w:rPr>
        <w:t>依據上述</w:t>
      </w:r>
      <w:r w:rsidRPr="006D2EEE">
        <w:rPr>
          <w:rFonts w:eastAsia="標楷體" w:cs="Times New Roman"/>
          <w:szCs w:val="24"/>
        </w:rPr>
        <w:t>3.</w:t>
      </w:r>
      <w:r w:rsidR="00BA2E7E" w:rsidRPr="006D2EEE">
        <w:rPr>
          <w:rFonts w:eastAsia="標楷體" w:cs="Times New Roman"/>
          <w:szCs w:val="24"/>
        </w:rPr>
        <w:t>3</w:t>
      </w:r>
      <w:r w:rsidRPr="006D2EEE">
        <w:rPr>
          <w:rFonts w:eastAsia="標楷體" w:cs="Times New Roman"/>
          <w:szCs w:val="24"/>
        </w:rPr>
        <w:t>隨機化抽樣過程決定的量測人員順序及</w:t>
      </w:r>
      <w:r w:rsidRPr="006D2EEE">
        <w:rPr>
          <w:rFonts w:eastAsia="標楷體" w:cs="Times New Roman"/>
          <w:szCs w:val="24"/>
        </w:rPr>
        <w:t>15</w:t>
      </w:r>
      <w:r w:rsidRPr="006D2EEE">
        <w:rPr>
          <w:rFonts w:eastAsia="標楷體" w:cs="Times New Roman"/>
          <w:szCs w:val="24"/>
        </w:rPr>
        <w:t>顆口香糖實驗量測順序進行長度的量測，使用游標卡尺依統一的方式測量，人員</w:t>
      </w:r>
      <w:r w:rsidRPr="006D2EEE">
        <w:rPr>
          <w:rFonts w:eastAsia="標楷體" w:cs="Times New Roman"/>
          <w:szCs w:val="24"/>
        </w:rPr>
        <w:t>3</w:t>
      </w:r>
      <w:proofErr w:type="gramStart"/>
      <w:r w:rsidRPr="006D2EEE">
        <w:rPr>
          <w:rFonts w:eastAsia="標楷體" w:cs="Times New Roman"/>
          <w:szCs w:val="24"/>
        </w:rPr>
        <w:t>測完</w:t>
      </w:r>
      <w:r w:rsidRPr="006D2EEE">
        <w:rPr>
          <w:rFonts w:eastAsia="標楷體" w:cs="Times New Roman"/>
          <w:szCs w:val="24"/>
        </w:rPr>
        <w:t>15</w:t>
      </w:r>
      <w:r w:rsidRPr="006D2EEE">
        <w:rPr>
          <w:rFonts w:eastAsia="標楷體" w:cs="Times New Roman"/>
          <w:szCs w:val="24"/>
        </w:rPr>
        <w:t>顆</w:t>
      </w:r>
      <w:proofErr w:type="gramEnd"/>
      <w:r w:rsidRPr="006D2EEE">
        <w:rPr>
          <w:rFonts w:eastAsia="標楷體" w:cs="Times New Roman"/>
          <w:szCs w:val="24"/>
        </w:rPr>
        <w:t>樣本的長度後，換人員</w:t>
      </w:r>
      <w:r w:rsidRPr="006D2EEE">
        <w:rPr>
          <w:rFonts w:eastAsia="標楷體" w:cs="Times New Roman"/>
          <w:szCs w:val="24"/>
        </w:rPr>
        <w:t>1</w:t>
      </w:r>
      <w:r w:rsidRPr="006D2EEE">
        <w:rPr>
          <w:rFonts w:eastAsia="標楷體" w:cs="Times New Roman"/>
          <w:szCs w:val="24"/>
        </w:rPr>
        <w:t>、</w:t>
      </w:r>
      <w:r w:rsidRPr="006D2EEE">
        <w:rPr>
          <w:rFonts w:eastAsia="標楷體" w:cs="Times New Roman"/>
          <w:szCs w:val="24"/>
        </w:rPr>
        <w:t>2</w:t>
      </w:r>
      <w:r w:rsidRPr="006D2EEE">
        <w:rPr>
          <w:rFonts w:eastAsia="標楷體" w:cs="Times New Roman"/>
          <w:szCs w:val="24"/>
        </w:rPr>
        <w:t>測量</w:t>
      </w:r>
      <w:r w:rsidRPr="006D2EEE">
        <w:rPr>
          <w:rFonts w:eastAsia="標楷體" w:cs="Times New Roman"/>
          <w:szCs w:val="24"/>
        </w:rPr>
        <w:t>15</w:t>
      </w:r>
      <w:r w:rsidRPr="006D2EEE">
        <w:rPr>
          <w:rFonts w:eastAsia="標楷體" w:cs="Times New Roman"/>
          <w:szCs w:val="24"/>
        </w:rPr>
        <w:t>顆樣本。</w:t>
      </w:r>
    </w:p>
    <w:p w:rsidR="00722AF8" w:rsidRPr="006D2EEE" w:rsidRDefault="00722AF8" w:rsidP="00BA2E7E">
      <w:pPr>
        <w:pStyle w:val="a6"/>
        <w:numPr>
          <w:ilvl w:val="0"/>
          <w:numId w:val="8"/>
        </w:numPr>
        <w:spacing w:line="360" w:lineRule="auto"/>
        <w:ind w:leftChars="0" w:left="357" w:hanging="357"/>
        <w:rPr>
          <w:rFonts w:eastAsia="標楷體" w:cs="Times New Roman"/>
          <w:szCs w:val="24"/>
        </w:rPr>
      </w:pPr>
      <w:r w:rsidRPr="006D2EEE">
        <w:rPr>
          <w:rFonts w:eastAsia="標楷體" w:cs="Times New Roman"/>
          <w:szCs w:val="24"/>
        </w:rPr>
        <w:t>重複步驟</w:t>
      </w:r>
      <w:r w:rsidRPr="006D2EEE">
        <w:rPr>
          <w:rFonts w:eastAsia="標楷體" w:cs="Times New Roman"/>
          <w:szCs w:val="24"/>
        </w:rPr>
        <w:t>1</w:t>
      </w:r>
      <w:r w:rsidRPr="006D2EEE">
        <w:rPr>
          <w:rFonts w:eastAsia="標楷體" w:cs="Times New Roman"/>
          <w:szCs w:val="24"/>
        </w:rPr>
        <w:t>再進行一次實驗。</w:t>
      </w:r>
    </w:p>
    <w:p w:rsidR="00722AF8" w:rsidRPr="006D2EEE" w:rsidRDefault="00722AF8" w:rsidP="00722AF8">
      <w:pPr>
        <w:spacing w:line="360" w:lineRule="auto"/>
        <w:jc w:val="both"/>
        <w:rPr>
          <w:rFonts w:eastAsia="標楷體" w:cs="Times New Roman"/>
          <w:b/>
          <w:sz w:val="28"/>
          <w:szCs w:val="28"/>
        </w:rPr>
      </w:pPr>
    </w:p>
    <w:p w:rsidR="00722AF8" w:rsidRPr="006D2EEE" w:rsidRDefault="00722AF8" w:rsidP="00722AF8">
      <w:pPr>
        <w:spacing w:line="360" w:lineRule="auto"/>
        <w:jc w:val="both"/>
        <w:rPr>
          <w:rFonts w:eastAsia="標楷體" w:cs="Times New Roman"/>
          <w:b/>
          <w:sz w:val="28"/>
          <w:szCs w:val="28"/>
        </w:rPr>
      </w:pPr>
      <w:r w:rsidRPr="006D2EEE">
        <w:rPr>
          <w:rFonts w:eastAsia="標楷體" w:cs="Times New Roman"/>
          <w:b/>
          <w:sz w:val="28"/>
          <w:szCs w:val="28"/>
        </w:rPr>
        <w:t>3.4.2</w:t>
      </w:r>
      <w:r w:rsidRPr="006D2EEE">
        <w:rPr>
          <w:rFonts w:eastAsia="標楷體" w:cs="Times New Roman"/>
          <w:b/>
          <w:sz w:val="28"/>
          <w:szCs w:val="28"/>
        </w:rPr>
        <w:t>實驗二</w:t>
      </w:r>
      <w:r w:rsidRPr="006D2EEE">
        <w:rPr>
          <w:rFonts w:eastAsia="標楷體" w:cs="Times New Roman"/>
          <w:b/>
          <w:sz w:val="28"/>
          <w:szCs w:val="28"/>
        </w:rPr>
        <w:t xml:space="preserve">: </w:t>
      </w:r>
      <w:r w:rsidRPr="006D2EEE">
        <w:rPr>
          <w:rFonts w:eastAsia="標楷體" w:cs="Times New Roman"/>
          <w:b/>
          <w:sz w:val="28"/>
          <w:szCs w:val="28"/>
        </w:rPr>
        <w:t>口香糖之重量</w:t>
      </w:r>
      <w:r w:rsidRPr="006D2EEE">
        <w:rPr>
          <w:rFonts w:eastAsia="標楷體" w:cs="Times New Roman"/>
          <w:b/>
          <w:sz w:val="28"/>
          <w:szCs w:val="28"/>
        </w:rPr>
        <w:t>(g)</w:t>
      </w:r>
    </w:p>
    <w:p w:rsidR="00BA2E7E" w:rsidRPr="006D2EEE" w:rsidRDefault="00BA2E7E" w:rsidP="00BA2E7E">
      <w:pPr>
        <w:pStyle w:val="a6"/>
        <w:numPr>
          <w:ilvl w:val="0"/>
          <w:numId w:val="9"/>
        </w:numPr>
        <w:spacing w:line="360" w:lineRule="auto"/>
        <w:ind w:leftChars="0" w:left="357" w:hanging="357"/>
        <w:rPr>
          <w:rFonts w:eastAsia="標楷體" w:cs="Times New Roman"/>
          <w:szCs w:val="24"/>
        </w:rPr>
      </w:pPr>
      <w:r w:rsidRPr="006D2EEE">
        <w:rPr>
          <w:rFonts w:eastAsia="標楷體" w:cs="Times New Roman"/>
          <w:szCs w:val="24"/>
        </w:rPr>
        <w:t>依據上述</w:t>
      </w:r>
      <w:r w:rsidRPr="006D2EEE">
        <w:rPr>
          <w:rFonts w:eastAsia="標楷體" w:cs="Times New Roman"/>
          <w:szCs w:val="24"/>
        </w:rPr>
        <w:t>3.3</w:t>
      </w:r>
      <w:r w:rsidRPr="006D2EEE">
        <w:rPr>
          <w:rFonts w:eastAsia="標楷體" w:cs="Times New Roman"/>
          <w:szCs w:val="24"/>
        </w:rPr>
        <w:t>隨機化抽樣過程決定的量測人員順序及</w:t>
      </w:r>
      <w:r w:rsidRPr="006D2EEE">
        <w:rPr>
          <w:rFonts w:eastAsia="標楷體" w:cs="Times New Roman"/>
          <w:szCs w:val="24"/>
        </w:rPr>
        <w:t>15</w:t>
      </w:r>
      <w:r w:rsidRPr="006D2EEE">
        <w:rPr>
          <w:rFonts w:eastAsia="標楷體" w:cs="Times New Roman"/>
          <w:szCs w:val="24"/>
        </w:rPr>
        <w:t>顆口香糖實驗量測順序進行重量的量測，使用精密天平依統一的方式測量，人員</w:t>
      </w:r>
      <w:r w:rsidRPr="006D2EEE">
        <w:rPr>
          <w:rFonts w:eastAsia="標楷體" w:cs="Times New Roman"/>
          <w:szCs w:val="24"/>
        </w:rPr>
        <w:t>3</w:t>
      </w:r>
      <w:proofErr w:type="gramStart"/>
      <w:r w:rsidRPr="006D2EEE">
        <w:rPr>
          <w:rFonts w:eastAsia="標楷體" w:cs="Times New Roman"/>
          <w:szCs w:val="24"/>
        </w:rPr>
        <w:t>測完</w:t>
      </w:r>
      <w:r w:rsidRPr="006D2EEE">
        <w:rPr>
          <w:rFonts w:eastAsia="標楷體" w:cs="Times New Roman"/>
          <w:szCs w:val="24"/>
        </w:rPr>
        <w:t>15</w:t>
      </w:r>
      <w:r w:rsidRPr="006D2EEE">
        <w:rPr>
          <w:rFonts w:eastAsia="標楷體" w:cs="Times New Roman"/>
          <w:szCs w:val="24"/>
        </w:rPr>
        <w:t>顆</w:t>
      </w:r>
      <w:proofErr w:type="gramEnd"/>
      <w:r w:rsidRPr="006D2EEE">
        <w:rPr>
          <w:rFonts w:eastAsia="標楷體" w:cs="Times New Roman"/>
          <w:szCs w:val="24"/>
        </w:rPr>
        <w:t>樣本的重量後，換人員</w:t>
      </w:r>
      <w:r w:rsidRPr="006D2EEE">
        <w:rPr>
          <w:rFonts w:eastAsia="標楷體" w:cs="Times New Roman"/>
          <w:szCs w:val="24"/>
        </w:rPr>
        <w:t>1</w:t>
      </w:r>
      <w:r w:rsidRPr="006D2EEE">
        <w:rPr>
          <w:rFonts w:eastAsia="標楷體" w:cs="Times New Roman"/>
          <w:szCs w:val="24"/>
        </w:rPr>
        <w:t>、</w:t>
      </w:r>
      <w:r w:rsidRPr="006D2EEE">
        <w:rPr>
          <w:rFonts w:eastAsia="標楷體" w:cs="Times New Roman"/>
          <w:szCs w:val="24"/>
        </w:rPr>
        <w:t>2</w:t>
      </w:r>
      <w:r w:rsidRPr="006D2EEE">
        <w:rPr>
          <w:rFonts w:eastAsia="標楷體" w:cs="Times New Roman"/>
          <w:szCs w:val="24"/>
        </w:rPr>
        <w:t>測量</w:t>
      </w:r>
      <w:r w:rsidRPr="006D2EEE">
        <w:rPr>
          <w:rFonts w:eastAsia="標楷體" w:cs="Times New Roman"/>
          <w:szCs w:val="24"/>
        </w:rPr>
        <w:t>15</w:t>
      </w:r>
      <w:r w:rsidRPr="006D2EEE">
        <w:rPr>
          <w:rFonts w:eastAsia="標楷體" w:cs="Times New Roman"/>
          <w:szCs w:val="24"/>
        </w:rPr>
        <w:t>顆樣本。</w:t>
      </w:r>
    </w:p>
    <w:p w:rsidR="00BA2E7E" w:rsidRPr="006D2EEE" w:rsidRDefault="00BA2E7E" w:rsidP="00BA2E7E">
      <w:pPr>
        <w:pStyle w:val="a6"/>
        <w:numPr>
          <w:ilvl w:val="0"/>
          <w:numId w:val="9"/>
        </w:numPr>
        <w:spacing w:line="360" w:lineRule="auto"/>
        <w:ind w:leftChars="0" w:left="357" w:hanging="357"/>
        <w:rPr>
          <w:rFonts w:eastAsia="標楷體" w:cs="Times New Roman"/>
          <w:szCs w:val="24"/>
        </w:rPr>
      </w:pPr>
      <w:r w:rsidRPr="006D2EEE">
        <w:rPr>
          <w:rFonts w:eastAsia="標楷體" w:cs="Times New Roman"/>
          <w:szCs w:val="24"/>
        </w:rPr>
        <w:t>重複步驟</w:t>
      </w:r>
      <w:r w:rsidRPr="006D2EEE">
        <w:rPr>
          <w:rFonts w:eastAsia="標楷體" w:cs="Times New Roman"/>
          <w:szCs w:val="24"/>
        </w:rPr>
        <w:t>1</w:t>
      </w:r>
      <w:r w:rsidRPr="006D2EEE">
        <w:rPr>
          <w:rFonts w:eastAsia="標楷體" w:cs="Times New Roman"/>
          <w:szCs w:val="24"/>
        </w:rPr>
        <w:t>再進行一次實驗。</w:t>
      </w:r>
    </w:p>
    <w:p w:rsidR="009C4FEE" w:rsidRPr="006D2EEE" w:rsidRDefault="009C4FEE" w:rsidP="00DF4CC2">
      <w:pPr>
        <w:spacing w:line="360" w:lineRule="auto"/>
        <w:jc w:val="both"/>
        <w:rPr>
          <w:rFonts w:eastAsia="標楷體" w:cs="Times New Roman"/>
          <w:szCs w:val="24"/>
        </w:rPr>
      </w:pPr>
    </w:p>
    <w:p w:rsidR="003B4514" w:rsidRPr="006D2EEE" w:rsidRDefault="003B4514" w:rsidP="003B4514">
      <w:pPr>
        <w:spacing w:line="360" w:lineRule="auto"/>
        <w:ind w:firstLine="480"/>
        <w:jc w:val="center"/>
        <w:rPr>
          <w:rFonts w:eastAsia="標楷體" w:cs="細明體"/>
          <w:b/>
          <w:kern w:val="0"/>
          <w:sz w:val="36"/>
          <w:szCs w:val="36"/>
        </w:rPr>
      </w:pPr>
      <w:r w:rsidRPr="006D2EEE">
        <w:rPr>
          <w:rFonts w:eastAsia="標楷體" w:cs="細明體"/>
          <w:b/>
          <w:kern w:val="0"/>
          <w:sz w:val="36"/>
          <w:szCs w:val="36"/>
        </w:rPr>
        <w:lastRenderedPageBreak/>
        <w:t>第四章</w:t>
      </w:r>
      <w:r w:rsidRPr="006D2EEE">
        <w:rPr>
          <w:rFonts w:eastAsia="標楷體" w:cs="細明體"/>
          <w:b/>
          <w:kern w:val="0"/>
          <w:sz w:val="36"/>
          <w:szCs w:val="36"/>
        </w:rPr>
        <w:t xml:space="preserve"> </w:t>
      </w:r>
      <w:r w:rsidRPr="006D2EEE">
        <w:rPr>
          <w:rFonts w:eastAsia="標楷體" w:cs="細明體"/>
          <w:b/>
          <w:kern w:val="0"/>
          <w:sz w:val="36"/>
          <w:szCs w:val="36"/>
        </w:rPr>
        <w:t>資料分析</w:t>
      </w:r>
    </w:p>
    <w:p w:rsidR="003B4514" w:rsidRPr="006D2EEE" w:rsidRDefault="003B4514" w:rsidP="003B4514">
      <w:pPr>
        <w:spacing w:line="360" w:lineRule="auto"/>
        <w:ind w:firstLine="480"/>
        <w:jc w:val="both"/>
        <w:rPr>
          <w:rFonts w:eastAsia="標楷體" w:cs="Times New Roman"/>
          <w:szCs w:val="24"/>
        </w:rPr>
      </w:pPr>
      <w:r w:rsidRPr="006D2EEE">
        <w:rPr>
          <w:rFonts w:eastAsia="標楷體" w:cs="Times New Roman"/>
          <w:szCs w:val="24"/>
        </w:rPr>
        <w:t>本章節針對</w:t>
      </w:r>
      <w:r w:rsidRPr="006D2EEE">
        <w:rPr>
          <w:rFonts w:eastAsia="標楷體" w:cs="Times New Roman"/>
          <w:szCs w:val="24"/>
        </w:rPr>
        <w:t>Airwaves</w:t>
      </w:r>
      <w:r w:rsidRPr="006D2EEE">
        <w:rPr>
          <w:rFonts w:eastAsia="標楷體" w:cs="Times New Roman"/>
          <w:szCs w:val="24"/>
        </w:rPr>
        <w:t>口香糖量測後的資料作相關統計與品質管制的分析。實驗分為兩個部分，分別以口香糖之長度與重量作個別的討論。首先從基本統計量切入，再由計量品質管制圖</w:t>
      </w:r>
      <m:oMath>
        <m:r>
          <m:rPr>
            <m:sty m:val="p"/>
          </m:rPr>
          <w:rPr>
            <w:rFonts w:ascii="Cambria Math" w:eastAsia="標楷體" w:hAnsi="Cambria Math" w:cs="Times New Roman"/>
            <w:szCs w:val="24"/>
          </w:rPr>
          <m:t xml:space="preserve"> </m:t>
        </m:r>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6D2EEE">
        <w:rPr>
          <w:rFonts w:eastAsia="標楷體" w:cs="Times New Roman"/>
          <w:szCs w:val="24"/>
        </w:rPr>
        <w:t xml:space="preserve"> </w:t>
      </w:r>
      <w:r w:rsidRPr="006D2EEE">
        <w:rPr>
          <w:rFonts w:eastAsia="標楷體" w:cs="Times New Roman"/>
          <w:szCs w:val="24"/>
        </w:rPr>
        <w:t>作品質管制之探討，最後透過</w:t>
      </w:r>
      <w:r w:rsidRPr="006D2EEE">
        <w:rPr>
          <w:rFonts w:eastAsia="標楷體" w:cs="Times New Roman"/>
          <w:szCs w:val="24"/>
        </w:rPr>
        <w:t>Gage R&amp;R</w:t>
      </w:r>
      <w:r w:rsidRPr="006D2EEE">
        <w:rPr>
          <w:rFonts w:eastAsia="標楷體" w:cs="Times New Roman"/>
          <w:szCs w:val="24"/>
        </w:rPr>
        <w:t>之分析方法來了解量測器具與人員之量測能力與影響程度。</w:t>
      </w:r>
    </w:p>
    <w:p w:rsidR="003B4514" w:rsidRPr="006D2EEE" w:rsidRDefault="003B4514" w:rsidP="003B4514">
      <w:pPr>
        <w:spacing w:line="360" w:lineRule="auto"/>
        <w:ind w:firstLine="480"/>
        <w:jc w:val="both"/>
        <w:rPr>
          <w:rFonts w:eastAsia="標楷體" w:cs="Times New Roman"/>
          <w:szCs w:val="24"/>
        </w:rPr>
      </w:pPr>
    </w:p>
    <w:p w:rsidR="003B4514" w:rsidRPr="006D2EEE" w:rsidRDefault="003B4514" w:rsidP="003B4514">
      <w:pPr>
        <w:spacing w:line="360" w:lineRule="auto"/>
        <w:jc w:val="both"/>
        <w:rPr>
          <w:rFonts w:eastAsia="標楷體" w:cs="Times New Roman"/>
          <w:b/>
          <w:sz w:val="32"/>
          <w:szCs w:val="32"/>
        </w:rPr>
      </w:pPr>
      <w:r w:rsidRPr="006D2EEE">
        <w:rPr>
          <w:rFonts w:eastAsia="標楷體" w:cs="Times New Roman"/>
          <w:b/>
          <w:sz w:val="32"/>
          <w:szCs w:val="32"/>
        </w:rPr>
        <w:t xml:space="preserve">4.1 </w:t>
      </w:r>
      <w:r w:rsidRPr="006D2EEE">
        <w:rPr>
          <w:rFonts w:eastAsia="標楷體" w:cs="Times New Roman"/>
          <w:b/>
          <w:sz w:val="32"/>
          <w:szCs w:val="32"/>
        </w:rPr>
        <w:t>實驗</w:t>
      </w:r>
      <w:proofErr w:type="gramStart"/>
      <w:r w:rsidRPr="006D2EEE">
        <w:rPr>
          <w:rFonts w:eastAsia="標楷體" w:cs="Times New Roman"/>
          <w:b/>
          <w:sz w:val="32"/>
          <w:szCs w:val="32"/>
        </w:rPr>
        <w:t>一</w:t>
      </w:r>
      <w:proofErr w:type="gramEnd"/>
      <w:r w:rsidRPr="006D2EEE">
        <w:rPr>
          <w:rFonts w:eastAsia="標楷體" w:cs="Times New Roman"/>
          <w:b/>
          <w:sz w:val="32"/>
          <w:szCs w:val="32"/>
        </w:rPr>
        <w:t>：口香糖之長度</w:t>
      </w:r>
      <w:r w:rsidRPr="006D2EEE">
        <w:rPr>
          <w:rFonts w:eastAsia="標楷體" w:cs="Times New Roman"/>
          <w:b/>
          <w:sz w:val="32"/>
          <w:szCs w:val="32"/>
        </w:rPr>
        <w:t>(mm)</w:t>
      </w:r>
    </w:p>
    <w:p w:rsidR="003B4514" w:rsidRPr="006D2EEE" w:rsidRDefault="003B4514" w:rsidP="003B4514">
      <w:pPr>
        <w:spacing w:line="360" w:lineRule="auto"/>
        <w:jc w:val="both"/>
        <w:rPr>
          <w:rFonts w:eastAsia="標楷體" w:cs="Times New Roman"/>
          <w:szCs w:val="24"/>
        </w:rPr>
      </w:pPr>
      <w:r w:rsidRPr="006D2EEE">
        <w:rPr>
          <w:rFonts w:eastAsia="標楷體" w:cs="Times New Roman"/>
          <w:szCs w:val="24"/>
        </w:rPr>
        <w:tab/>
      </w:r>
      <w:r w:rsidRPr="006D2EEE">
        <w:rPr>
          <w:rFonts w:eastAsia="標楷體" w:cs="Times New Roman"/>
          <w:szCs w:val="24"/>
        </w:rPr>
        <w:t>第一個實驗為測量口香糖之長度</w:t>
      </w:r>
      <w:r w:rsidRPr="006D2EEE">
        <w:rPr>
          <w:rFonts w:eastAsia="標楷體" w:cs="Times New Roman"/>
          <w:szCs w:val="24"/>
        </w:rPr>
        <w:t>(</w:t>
      </w:r>
      <w:r w:rsidRPr="006D2EEE">
        <w:rPr>
          <w:rFonts w:eastAsia="標楷體" w:cs="Times New Roman"/>
          <w:szCs w:val="24"/>
        </w:rPr>
        <w:t>單位</w:t>
      </w:r>
      <w:r w:rsidRPr="006D2EEE">
        <w:rPr>
          <w:rFonts w:eastAsia="標楷體" w:cs="Times New Roman"/>
          <w:szCs w:val="24"/>
        </w:rPr>
        <w:t>:</w:t>
      </w:r>
      <w:r w:rsidRPr="006D2EEE">
        <w:rPr>
          <w:rFonts w:eastAsia="標楷體" w:cs="Times New Roman"/>
          <w:szCs w:val="24"/>
        </w:rPr>
        <w:t>公厘</w:t>
      </w:r>
      <w:r w:rsidRPr="006D2EEE">
        <w:rPr>
          <w:rFonts w:eastAsia="標楷體" w:cs="Times New Roman"/>
          <w:szCs w:val="24"/>
        </w:rPr>
        <w:t>)</w:t>
      </w:r>
      <w:r w:rsidRPr="006D2EEE">
        <w:rPr>
          <w:rFonts w:eastAsia="標楷體" w:cs="Times New Roman"/>
          <w:szCs w:val="24"/>
        </w:rPr>
        <w:t>，詳細之測量方法與流程皆在前面章節提到。以下分別以基本統計量、</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6D2EEE">
        <w:rPr>
          <w:rFonts w:eastAsia="標楷體" w:cs="Times New Roman"/>
          <w:szCs w:val="24"/>
        </w:rPr>
        <w:t>、</w:t>
      </w:r>
      <w:r w:rsidRPr="006D2EEE">
        <w:rPr>
          <w:rFonts w:eastAsia="標楷體" w:cs="Times New Roman"/>
          <w:szCs w:val="24"/>
        </w:rPr>
        <w:t>Gage R&amp;R</w:t>
      </w:r>
      <w:r w:rsidRPr="006D2EEE">
        <w:rPr>
          <w:rFonts w:eastAsia="標楷體" w:cs="Times New Roman"/>
          <w:szCs w:val="24"/>
        </w:rPr>
        <w:t>作詳盡的資料分析與探討。</w:t>
      </w:r>
    </w:p>
    <w:p w:rsidR="003B4514" w:rsidRPr="006D2EEE" w:rsidRDefault="003B4514" w:rsidP="003B4514">
      <w:pPr>
        <w:spacing w:line="360" w:lineRule="auto"/>
        <w:jc w:val="both"/>
        <w:rPr>
          <w:rFonts w:eastAsia="標楷體" w:cs="Times New Roman"/>
          <w:b/>
          <w:sz w:val="28"/>
          <w:szCs w:val="28"/>
        </w:rPr>
      </w:pPr>
      <w:r w:rsidRPr="006D2EEE">
        <w:rPr>
          <w:rFonts w:eastAsia="標楷體" w:cs="Times New Roman"/>
          <w:b/>
          <w:sz w:val="28"/>
          <w:szCs w:val="28"/>
        </w:rPr>
        <w:t xml:space="preserve">4.1.1 </w:t>
      </w:r>
      <w:r w:rsidRPr="006D2EEE">
        <w:rPr>
          <w:rFonts w:eastAsia="標楷體" w:cs="Times New Roman"/>
          <w:b/>
          <w:sz w:val="28"/>
          <w:szCs w:val="28"/>
        </w:rPr>
        <w:t>基本統計量</w:t>
      </w:r>
    </w:p>
    <w:p w:rsidR="003B4514" w:rsidRPr="006D2EEE" w:rsidRDefault="003B4514" w:rsidP="003B4514">
      <w:pPr>
        <w:spacing w:line="360" w:lineRule="auto"/>
        <w:ind w:firstLine="480"/>
        <w:jc w:val="both"/>
        <w:rPr>
          <w:rFonts w:eastAsia="標楷體" w:cs="Times New Roman"/>
          <w:szCs w:val="24"/>
        </w:rPr>
      </w:pPr>
      <w:r w:rsidRPr="006D2EEE">
        <w:rPr>
          <w:rFonts w:eastAsia="標楷體" w:cs="Times New Roman"/>
          <w:szCs w:val="24"/>
        </w:rPr>
        <w:t>表</w:t>
      </w:r>
      <w:r w:rsidRPr="006D2EEE">
        <w:rPr>
          <w:rFonts w:eastAsia="標楷體" w:cs="Times New Roman"/>
          <w:szCs w:val="24"/>
        </w:rPr>
        <w:t>4.1.1</w:t>
      </w:r>
      <w:r w:rsidRPr="006D2EEE">
        <w:rPr>
          <w:rFonts w:eastAsia="標楷體" w:cs="Times New Roman"/>
          <w:szCs w:val="24"/>
        </w:rPr>
        <w:t>為量測後，所求得口香糖長度之基本統計量：</w:t>
      </w:r>
    </w:p>
    <w:tbl>
      <w:tblPr>
        <w:tblStyle w:val="a7"/>
        <w:tblW w:w="0" w:type="auto"/>
        <w:jc w:val="center"/>
        <w:tblLook w:val="0420" w:firstRow="1" w:lastRow="0" w:firstColumn="0" w:lastColumn="0" w:noHBand="0" w:noVBand="1"/>
      </w:tblPr>
      <w:tblGrid>
        <w:gridCol w:w="1908"/>
        <w:gridCol w:w="1323"/>
        <w:gridCol w:w="885"/>
        <w:gridCol w:w="885"/>
        <w:gridCol w:w="798"/>
      </w:tblGrid>
      <w:tr w:rsidR="003B4514" w:rsidRPr="006D2EEE" w:rsidTr="00C86C3E">
        <w:trPr>
          <w:trHeight w:val="459"/>
          <w:jc w:val="center"/>
        </w:trPr>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Airwaves</w:t>
            </w:r>
            <w:r w:rsidRPr="006D2EEE">
              <w:rPr>
                <w:rFonts w:eastAsia="標楷體" w:cs="Arial"/>
                <w:b/>
                <w:bCs/>
                <w:kern w:val="24"/>
                <w:szCs w:val="24"/>
              </w:rPr>
              <w:t>口香糖</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Total count</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Mean</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SE</w:t>
            </w:r>
          </w:p>
        </w:tc>
        <w:tc>
          <w:tcPr>
            <w:tcW w:w="0" w:type="auto"/>
            <w:vAlign w:val="center"/>
            <w:hideMark/>
          </w:tcPr>
          <w:p w:rsidR="003B4514" w:rsidRPr="006D2EEE" w:rsidRDefault="003B4514" w:rsidP="00C86C3E">
            <w:pPr>
              <w:widowControl/>
              <w:jc w:val="center"/>
              <w:rPr>
                <w:rFonts w:eastAsia="標楷體" w:cs="Arial"/>
                <w:kern w:val="0"/>
                <w:szCs w:val="24"/>
              </w:rPr>
            </w:pPr>
            <w:proofErr w:type="spellStart"/>
            <w:r w:rsidRPr="006D2EEE">
              <w:rPr>
                <w:rFonts w:eastAsia="標楷體" w:cs="Arial"/>
                <w:b/>
                <w:bCs/>
                <w:kern w:val="24"/>
                <w:szCs w:val="24"/>
              </w:rPr>
              <w:t>StDev</w:t>
            </w:r>
            <w:proofErr w:type="spellEnd"/>
          </w:p>
        </w:tc>
      </w:tr>
      <w:tr w:rsidR="003B4514" w:rsidRPr="006D2EEE" w:rsidTr="00C86C3E">
        <w:trPr>
          <w:trHeight w:val="281"/>
          <w:jc w:val="center"/>
        </w:trPr>
        <w:tc>
          <w:tcPr>
            <w:tcW w:w="0" w:type="auto"/>
            <w:vAlign w:val="center"/>
            <w:hideMark/>
          </w:tcPr>
          <w:p w:rsidR="003B4514" w:rsidRPr="006D2EEE" w:rsidRDefault="003B4514" w:rsidP="00C86C3E">
            <w:pPr>
              <w:spacing w:line="360" w:lineRule="auto"/>
              <w:jc w:val="center"/>
              <w:rPr>
                <w:rFonts w:eastAsia="標楷體" w:cs="Times New Roman"/>
                <w:szCs w:val="24"/>
              </w:rPr>
            </w:pPr>
            <w:r w:rsidRPr="006D2EEE">
              <w:rPr>
                <w:rFonts w:eastAsia="標楷體" w:cs="Times New Roman"/>
                <w:szCs w:val="24"/>
              </w:rPr>
              <w:t>長度</w:t>
            </w:r>
            <w:r w:rsidRPr="006D2EEE">
              <w:rPr>
                <w:rFonts w:eastAsia="標楷體" w:cs="Times New Roman"/>
                <w:szCs w:val="24"/>
              </w:rPr>
              <w:t>(mm)</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Calibri"/>
                <w:kern w:val="24"/>
                <w:szCs w:val="24"/>
              </w:rPr>
              <w:t>90</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Calibri"/>
                <w:kern w:val="24"/>
                <w:szCs w:val="24"/>
              </w:rPr>
              <w:t>22.185</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Calibri"/>
                <w:kern w:val="24"/>
                <w:szCs w:val="24"/>
              </w:rPr>
              <w:t>0.0136</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Calibri"/>
                <w:kern w:val="24"/>
                <w:szCs w:val="24"/>
              </w:rPr>
              <w:t>0.129</w:t>
            </w:r>
          </w:p>
        </w:tc>
      </w:tr>
    </w:tbl>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表</w:t>
      </w:r>
      <w:r w:rsidRPr="006D2EEE">
        <w:rPr>
          <w:rFonts w:eastAsia="標楷體" w:cs="Times New Roman"/>
          <w:szCs w:val="24"/>
        </w:rPr>
        <w:t>4.1.1</w:t>
      </w:r>
    </w:p>
    <w:p w:rsidR="003B4514" w:rsidRPr="006D2EEE" w:rsidRDefault="003B4514" w:rsidP="003B4514">
      <w:pPr>
        <w:spacing w:line="360" w:lineRule="auto"/>
        <w:jc w:val="both"/>
        <w:rPr>
          <w:rFonts w:eastAsia="標楷體" w:cs="Times New Roman"/>
          <w:szCs w:val="24"/>
        </w:rPr>
      </w:pPr>
      <w:r w:rsidRPr="006D2EEE">
        <w:rPr>
          <w:rFonts w:eastAsia="標楷體" w:cs="Times New Roman"/>
          <w:szCs w:val="24"/>
        </w:rPr>
        <w:tab/>
      </w:r>
      <w:r w:rsidRPr="006D2EEE">
        <w:rPr>
          <w:rFonts w:eastAsia="標楷體" w:cs="Times New Roman"/>
          <w:szCs w:val="24"/>
        </w:rPr>
        <w:t>此基本統計量是將所有資料</w:t>
      </w:r>
      <w:r w:rsidRPr="006D2EEE">
        <w:rPr>
          <w:rFonts w:eastAsia="標楷體" w:cs="Times New Roman"/>
          <w:szCs w:val="24"/>
        </w:rPr>
        <w:t>(</w:t>
      </w:r>
      <w:r w:rsidRPr="006D2EEE">
        <w:rPr>
          <w:rFonts w:eastAsia="標楷體" w:cs="Times New Roman"/>
          <w:szCs w:val="24"/>
        </w:rPr>
        <w:t>共</w:t>
      </w:r>
      <w:r w:rsidRPr="006D2EEE">
        <w:rPr>
          <w:rFonts w:eastAsia="標楷體" w:cs="Calibri"/>
          <w:kern w:val="24"/>
          <w:szCs w:val="24"/>
        </w:rPr>
        <w:t>90</w:t>
      </w:r>
      <w:r w:rsidRPr="006D2EEE">
        <w:rPr>
          <w:rFonts w:eastAsia="標楷體" w:cs="Times New Roman"/>
          <w:szCs w:val="24"/>
        </w:rPr>
        <w:t>筆</w:t>
      </w:r>
      <w:r w:rsidRPr="006D2EEE">
        <w:rPr>
          <w:rFonts w:eastAsia="標楷體" w:cs="Times New Roman"/>
          <w:szCs w:val="24"/>
        </w:rPr>
        <w:t>)</w:t>
      </w:r>
      <w:r w:rsidRPr="006D2EEE">
        <w:rPr>
          <w:rFonts w:eastAsia="標楷體" w:cs="Times New Roman"/>
          <w:szCs w:val="24"/>
        </w:rPr>
        <w:t>作平均之結果，平均口香糖長度為</w:t>
      </w:r>
      <w:r w:rsidRPr="006D2EEE">
        <w:rPr>
          <w:rFonts w:eastAsia="標楷體" w:cs="Calibri"/>
          <w:kern w:val="24"/>
          <w:szCs w:val="24"/>
        </w:rPr>
        <w:t>22.185mm</w:t>
      </w:r>
      <w:r w:rsidRPr="006D2EEE">
        <w:rPr>
          <w:rFonts w:eastAsia="標楷體" w:cs="Times New Roman"/>
          <w:szCs w:val="24"/>
        </w:rPr>
        <w:t>，標準差為</w:t>
      </w:r>
      <w:r w:rsidRPr="006D2EEE">
        <w:rPr>
          <w:rFonts w:eastAsia="標楷體" w:cs="Calibri"/>
          <w:kern w:val="24"/>
          <w:szCs w:val="24"/>
        </w:rPr>
        <w:t>0.129</w:t>
      </w:r>
      <w:r w:rsidRPr="006D2EEE">
        <w:rPr>
          <w:rFonts w:eastAsia="標楷體" w:cs="Times New Roman"/>
          <w:szCs w:val="24"/>
        </w:rPr>
        <w:t>。</w:t>
      </w:r>
    </w:p>
    <w:p w:rsidR="003B4514" w:rsidRPr="006D2EEE" w:rsidRDefault="003B4514" w:rsidP="003B4514">
      <w:pPr>
        <w:spacing w:line="360" w:lineRule="auto"/>
        <w:jc w:val="both"/>
        <w:rPr>
          <w:rFonts w:eastAsia="標楷體" w:cs="Times New Roman"/>
          <w:b/>
          <w:sz w:val="28"/>
          <w:szCs w:val="28"/>
        </w:rPr>
      </w:pPr>
      <w:r w:rsidRPr="006D2EEE">
        <w:rPr>
          <w:rFonts w:eastAsia="標楷體" w:cs="Times New Roman"/>
          <w:b/>
          <w:sz w:val="28"/>
          <w:szCs w:val="28"/>
        </w:rPr>
        <w:t xml:space="preserve">4.1.2 </w:t>
      </w:r>
      <m:oMath>
        <m:acc>
          <m:accPr>
            <m:chr m:val="̅"/>
            <m:ctrlPr>
              <w:rPr>
                <w:rFonts w:ascii="Cambria Math" w:eastAsia="標楷體" w:hAnsi="Cambria Math" w:cs="Times New Roman"/>
                <w:b/>
                <w:sz w:val="28"/>
                <w:szCs w:val="28"/>
              </w:rPr>
            </m:ctrlPr>
          </m:accPr>
          <m:e>
            <m:r>
              <m:rPr>
                <m:sty m:val="b"/>
              </m:rPr>
              <w:rPr>
                <w:rFonts w:ascii="Cambria Math" w:eastAsia="標楷體" w:hAnsi="Cambria Math" w:cs="Times New Roman"/>
                <w:sz w:val="28"/>
                <w:szCs w:val="28"/>
              </w:rPr>
              <m:t>X</m:t>
            </m:r>
          </m:e>
        </m:acc>
        <m:r>
          <m:rPr>
            <m:sty m:val="b"/>
          </m:rPr>
          <w:rPr>
            <w:rFonts w:ascii="Cambria Math" w:eastAsia="標楷體" w:hAnsi="Cambria Math" w:cs="Times New Roman"/>
            <w:sz w:val="28"/>
            <w:szCs w:val="28"/>
          </w:rPr>
          <m:t>-R Chart</m:t>
        </m:r>
      </m:oMath>
    </w:p>
    <w:p w:rsidR="003B4514" w:rsidRPr="006D2EEE" w:rsidRDefault="003B4514" w:rsidP="003B4514">
      <w:pPr>
        <w:spacing w:line="360" w:lineRule="auto"/>
        <w:jc w:val="both"/>
        <w:rPr>
          <w:rFonts w:eastAsia="標楷體" w:cs="Times New Roman"/>
          <w:szCs w:val="24"/>
        </w:rPr>
      </w:pPr>
      <w:r w:rsidRPr="006D2EEE">
        <w:rPr>
          <w:rFonts w:eastAsia="標楷體" w:cs="Times New Roman"/>
          <w:szCs w:val="24"/>
        </w:rPr>
        <w:tab/>
      </w:r>
      <w:r w:rsidRPr="006D2EEE">
        <w:rPr>
          <w:rFonts w:eastAsia="標楷體" w:cs="Times New Roman"/>
          <w:szCs w:val="24"/>
        </w:rPr>
        <w:t>平均數</w:t>
      </w:r>
      <w:proofErr w:type="gramStart"/>
      <w:r w:rsidRPr="006D2EEE">
        <w:rPr>
          <w:rFonts w:eastAsia="標楷體" w:cs="Times New Roman"/>
          <w:szCs w:val="24"/>
        </w:rPr>
        <w:t>與全距管制</w:t>
      </w:r>
      <w:proofErr w:type="gramEnd"/>
      <w:r w:rsidRPr="006D2EEE">
        <w:rPr>
          <w:rFonts w:eastAsia="標楷體" w:cs="Times New Roman"/>
          <w:szCs w:val="24"/>
        </w:rPr>
        <w:t>圖</w:t>
      </w:r>
      <w:r w:rsidRPr="006D2EEE">
        <w:rPr>
          <w:rFonts w:eastAsia="標楷體" w:cs="Times New Roman"/>
          <w:szCs w:val="24"/>
        </w:rPr>
        <w:t>(</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6D2EEE">
        <w:rPr>
          <w:rFonts w:eastAsia="標楷體" w:cs="Times New Roman"/>
          <w:szCs w:val="24"/>
        </w:rPr>
        <w:t>)</w:t>
      </w:r>
      <w:r w:rsidRPr="006D2EEE">
        <w:rPr>
          <w:rFonts w:eastAsia="標楷體" w:cs="Times New Roman"/>
          <w:szCs w:val="24"/>
        </w:rPr>
        <w:t>是計量管制圖中，經常被廣泛應用之分析方法。除了可以瞭解製成平均變化之狀況，亦可藉由</w:t>
      </w:r>
      <w:r w:rsidRPr="006D2EEE">
        <w:rPr>
          <w:rFonts w:eastAsia="標楷體" w:cs="Times New Roman"/>
          <w:szCs w:val="24"/>
        </w:rPr>
        <w:t>R chart</w:t>
      </w:r>
      <w:r w:rsidRPr="006D2EEE">
        <w:rPr>
          <w:rFonts w:eastAsia="標楷體" w:cs="Times New Roman"/>
          <w:szCs w:val="24"/>
        </w:rPr>
        <w:t>來瞭解製成變異變化之情形。</w:t>
      </w:r>
    </w:p>
    <w:p w:rsidR="003B4514" w:rsidRPr="006D2EEE" w:rsidRDefault="003B4514" w:rsidP="003B4514">
      <w:pPr>
        <w:spacing w:line="360" w:lineRule="auto"/>
        <w:ind w:firstLine="480"/>
        <w:jc w:val="both"/>
        <w:rPr>
          <w:rFonts w:eastAsia="標楷體" w:cs="Times New Roman"/>
          <w:szCs w:val="24"/>
        </w:rPr>
      </w:pPr>
      <w:r w:rsidRPr="006D2EEE">
        <w:rPr>
          <w:rFonts w:eastAsia="標楷體" w:cs="Times New Roman"/>
          <w:szCs w:val="24"/>
        </w:rPr>
        <w:t>由於本實驗之測量儀器</w:t>
      </w:r>
      <w:proofErr w:type="gramStart"/>
      <w:r w:rsidRPr="006D2EEE">
        <w:rPr>
          <w:rFonts w:eastAsia="標楷體" w:cs="Times New Roman"/>
          <w:szCs w:val="24"/>
        </w:rPr>
        <w:t>—</w:t>
      </w:r>
      <w:proofErr w:type="gramEnd"/>
      <w:r w:rsidRPr="006D2EEE">
        <w:rPr>
          <w:rFonts w:eastAsia="標楷體" w:cs="Times New Roman"/>
          <w:szCs w:val="24"/>
        </w:rPr>
        <w:t>游標卡尺量測過於精</w:t>
      </w:r>
      <w:proofErr w:type="gramStart"/>
      <w:r w:rsidRPr="006D2EEE">
        <w:rPr>
          <w:rFonts w:eastAsia="標楷體" w:cs="Times New Roman"/>
          <w:szCs w:val="24"/>
        </w:rPr>
        <w:t>準</w:t>
      </w:r>
      <w:proofErr w:type="gramEnd"/>
      <w:r w:rsidRPr="006D2EEE">
        <w:rPr>
          <w:rFonts w:eastAsia="標楷體" w:cs="Times New Roman"/>
          <w:szCs w:val="24"/>
        </w:rPr>
        <w:t>，導致</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 xml:space="preserve"> Chart</m:t>
        </m:r>
      </m:oMath>
      <w:r w:rsidRPr="006D2EEE">
        <w:rPr>
          <w:rFonts w:eastAsia="標楷體" w:cs="Times New Roman"/>
          <w:szCs w:val="24"/>
        </w:rPr>
        <w:t xml:space="preserve"> </w:t>
      </w:r>
      <w:r w:rsidRPr="006D2EEE">
        <w:rPr>
          <w:rFonts w:eastAsia="標楷體" w:cs="Times New Roman"/>
          <w:szCs w:val="24"/>
        </w:rPr>
        <w:t>呈現所有數據皆在管制界限外，由此可知其變異大多來自產品本身。故接下來的分析將針對</w:t>
      </w:r>
      <w:r w:rsidRPr="006D2EEE">
        <w:rPr>
          <w:rFonts w:eastAsia="標楷體" w:cs="Times New Roman"/>
          <w:szCs w:val="24"/>
        </w:rPr>
        <w:t>R chart</w:t>
      </w:r>
      <w:r w:rsidRPr="006D2EEE">
        <w:rPr>
          <w:rFonts w:eastAsia="標楷體" w:cs="Times New Roman"/>
          <w:szCs w:val="24"/>
        </w:rPr>
        <w:t>作探討，觀察製成變異之變化是否有異常。</w:t>
      </w:r>
    </w:p>
    <w:p w:rsidR="003B4514" w:rsidRPr="006D2EEE" w:rsidRDefault="003B4514" w:rsidP="003B4514">
      <w:pPr>
        <w:spacing w:line="360" w:lineRule="auto"/>
        <w:jc w:val="both"/>
        <w:rPr>
          <w:rFonts w:eastAsia="標楷體" w:cs="Times New Roman"/>
          <w:szCs w:val="24"/>
        </w:rPr>
      </w:pPr>
      <w:r w:rsidRPr="006D2EEE">
        <w:rPr>
          <w:rFonts w:eastAsia="標楷體" w:cs="Times New Roman"/>
          <w:szCs w:val="24"/>
        </w:rPr>
        <w:tab/>
      </w:r>
      <w:r w:rsidRPr="006D2EEE">
        <w:rPr>
          <w:rFonts w:eastAsia="標楷體" w:cs="Times New Roman"/>
          <w:szCs w:val="24"/>
        </w:rPr>
        <w:t>以下分別針對不同量測人員所測量之結果作</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6D2EEE">
        <w:rPr>
          <w:rFonts w:eastAsia="標楷體" w:cs="Times New Roman"/>
          <w:szCs w:val="24"/>
        </w:rPr>
        <w:t>分析。</w:t>
      </w:r>
    </w:p>
    <w:p w:rsidR="003B4514" w:rsidRPr="006D2EEE" w:rsidRDefault="00BD3154" w:rsidP="003B4514">
      <w:pPr>
        <w:spacing w:line="360" w:lineRule="auto"/>
        <w:jc w:val="both"/>
        <w:rPr>
          <w:rFonts w:eastAsia="標楷體" w:cs="Times New Roman"/>
          <w:szCs w:val="24"/>
        </w:rPr>
      </w:pPr>
      <w:r w:rsidRPr="006D2EEE">
        <w:rPr>
          <w:rFonts w:eastAsia="標楷體" w:cs="Times New Roman"/>
          <w:noProof/>
          <w:szCs w:val="24"/>
        </w:rPr>
        <w:lastRenderedPageBreak/>
        <mc:AlternateContent>
          <mc:Choice Requires="wpg">
            <w:drawing>
              <wp:anchor distT="0" distB="0" distL="114300" distR="114300" simplePos="0" relativeHeight="251676672" behindDoc="0" locked="0" layoutInCell="1" allowOverlap="1" wp14:anchorId="7E85C438" wp14:editId="6CC58330">
                <wp:simplePos x="0" y="0"/>
                <wp:positionH relativeFrom="margin">
                  <wp:posOffset>415925</wp:posOffset>
                </wp:positionH>
                <wp:positionV relativeFrom="margin">
                  <wp:posOffset>580390</wp:posOffset>
                </wp:positionV>
                <wp:extent cx="4618990" cy="3324860"/>
                <wp:effectExtent l="0" t="0" r="3810" b="0"/>
                <wp:wrapSquare wrapText="bothSides"/>
                <wp:docPr id="6" name="群組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18990" cy="3324860"/>
                          <a:chOff x="1400" y="20980"/>
                          <a:chExt cx="63888" cy="42824"/>
                        </a:xfrm>
                      </wpg:grpSpPr>
                      <pic:pic xmlns:pic="http://schemas.openxmlformats.org/drawingml/2006/picture">
                        <pic:nvPicPr>
                          <pic:cNvPr id="7" name="圖片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400" y="20980"/>
                            <a:ext cx="63889" cy="42824"/>
                          </a:xfrm>
                          <a:prstGeom prst="rect">
                            <a:avLst/>
                          </a:prstGeom>
                          <a:noFill/>
                          <a:extLst>
                            <a:ext uri="{909E8E84-426E-40DD-AFC4-6F175D3DCCD1}">
                              <a14:hiddenFill xmlns:a14="http://schemas.microsoft.com/office/drawing/2010/main">
                                <a:solidFill>
                                  <a:srgbClr val="FFFFFF"/>
                                </a:solidFill>
                              </a14:hiddenFill>
                            </a:ext>
                          </a:extLst>
                        </pic:spPr>
                      </pic:pic>
                      <wps:wsp>
                        <wps:cNvPr id="8" name="橢圓 12"/>
                        <wps:cNvSpPr>
                          <a:spLocks noChangeArrowheads="1"/>
                        </wps:cNvSpPr>
                        <wps:spPr bwMode="auto">
                          <a:xfrm>
                            <a:off x="44812" y="44401"/>
                            <a:ext cx="3601" cy="3600"/>
                          </a:xfrm>
                          <a:prstGeom prst="ellipse">
                            <a:avLst/>
                          </a:prstGeom>
                          <a:noFill/>
                          <a:ln w="57150">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rsidR="006D2EEE" w:rsidRDefault="006D2EEE" w:rsidP="003B4514"/>
                          </w:txbxContent>
                        </wps:txbx>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id="群組 14" o:spid="_x0000_s1035" style="position:absolute;left:0;text-align:left;margin-left:32.75pt;margin-top:45.7pt;width:363.7pt;height:261.8pt;z-index:251676672;mso-position-horizontal-relative:margin;mso-position-vertical-relative:margin;mso-width-relative:margin;mso-height-relative:margin" coordorigin="1400,20980" coordsize="63888,42824"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1" o:spid="_x0000_s1036" type="#_x0000_t75" style="position:absolute;left:1400;top:20980;width:63889;height:428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7slTCAAAA2gAAAA8AAABkcnMvZG93bnJldi54bWxEj82KwkAQhO+C7zC0sDedKEuUmImIurCH&#10;3YM/D9BkOj+a6YmZUePb7ywIHouq+opKV71pxJ06V1tWMJ1EIIhzq2suFZyOX+MFCOeRNTaWScGT&#10;HKyy4SDFRNsH7+l+8KUIEHYJKqi8bxMpXV6RQTexLXHwCtsZ9EF2pdQdPgLcNHIWRbE0WHNYqLCl&#10;TUX55XAzCo70oy/b8ve8aJ7FZ+921zguUKmPUb9egvDU+3f41f7WCubwfyXcAJn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1u7JUwgAAANoAAAAPAAAAAAAAAAAAAAAAAJ8C&#10;AABkcnMvZG93bnJldi54bWxQSwUGAAAAAAQABAD3AAAAjgMAAAAA&#10;">
                  <v:imagedata r:id="rId20" o:title=""/>
                </v:shape>
                <v:oval id="橢圓 12" o:spid="_x0000_s1037" style="position:absolute;left:44812;top:44401;width:3601;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IETL4A&#10;AADaAAAADwAAAGRycy9kb3ducmV2LnhtbERPTYvCMBC9L/gfwgh7EU0VKkttKiIIXjzY3e15aMam&#10;2ExqE7X7781B2OPjfefb0XbiQYNvHStYLhIQxLXTLTcKfr4P8y8QPiBr7ByTgj/ysC0mHzlm2j35&#10;TI8yNCKGsM9QgQmhz6T0tSGLfuF64shd3GAxRDg0Ug/4jOG2k6skWUuLLccGgz3tDdXX8m4V/Cbp&#10;rrycUusxmFnK9+p2pkqpz+m424AINIZ/8dt91Ari1ngl3gBZv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UyBEy+AAAA2gAAAA8AAAAAAAAAAAAAAAAAmAIAAGRycy9kb3ducmV2&#10;LnhtbFBLBQYAAAAABAAEAPUAAACDAwAAAAA=&#10;" filled="f" strokecolor="red" strokeweight="4.5pt">
                  <v:textbox>
                    <w:txbxContent>
                      <w:p w:rsidR="006D2EEE" w:rsidRDefault="006D2EEE" w:rsidP="003B4514"/>
                    </w:txbxContent>
                  </v:textbox>
                </v:oval>
                <w10:wrap type="square" anchorx="margin" anchory="margin"/>
              </v:group>
            </w:pict>
          </mc:Fallback>
        </mc:AlternateContent>
      </w:r>
    </w:p>
    <w:p w:rsidR="003B4514" w:rsidRPr="006D2EEE" w:rsidRDefault="003B4514" w:rsidP="003B4514">
      <w:pPr>
        <w:spacing w:line="360" w:lineRule="auto"/>
        <w:jc w:val="both"/>
        <w:rPr>
          <w:rFonts w:eastAsia="標楷體" w:cs="Times New Roman"/>
          <w:szCs w:val="24"/>
        </w:rPr>
      </w:pPr>
    </w:p>
    <w:p w:rsidR="003B4514" w:rsidRPr="006D2EEE" w:rsidRDefault="003B4514" w:rsidP="003B4514">
      <w:pPr>
        <w:spacing w:line="360" w:lineRule="auto"/>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EA6A53">
      <w:pPr>
        <w:spacing w:line="360" w:lineRule="auto"/>
        <w:rPr>
          <w:rFonts w:eastAsia="標楷體" w:cs="Times New Roman"/>
          <w:szCs w:val="24"/>
        </w:rPr>
      </w:pPr>
    </w:p>
    <w:p w:rsidR="003B4514" w:rsidRPr="006D2EEE" w:rsidRDefault="003B4514" w:rsidP="003B4514">
      <w:pPr>
        <w:spacing w:line="360" w:lineRule="auto"/>
        <w:jc w:val="both"/>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4.1.2(a) </w:t>
      </w:r>
      <w:r w:rsidRPr="006D2EEE">
        <w:rPr>
          <w:rFonts w:eastAsia="標楷體" w:cs="Times New Roman"/>
          <w:szCs w:val="24"/>
        </w:rPr>
        <w:t>蔡慧瑩的</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3B4514" w:rsidRPr="006D2EEE" w:rsidRDefault="003B4514" w:rsidP="003B4514">
      <w:pPr>
        <w:spacing w:line="360" w:lineRule="auto"/>
        <w:jc w:val="both"/>
        <w:rPr>
          <w:rFonts w:eastAsia="標楷體" w:cs="Times New Roman"/>
          <w:szCs w:val="24"/>
        </w:rPr>
      </w:pPr>
      <w:r w:rsidRPr="006D2EEE">
        <w:rPr>
          <w:rFonts w:eastAsia="標楷體" w:cs="Times New Roman"/>
          <w:szCs w:val="24"/>
        </w:rPr>
        <w:t>圖</w:t>
      </w:r>
      <w:r w:rsidRPr="006D2EEE">
        <w:rPr>
          <w:rFonts w:eastAsia="標楷體" w:cs="Times New Roman"/>
          <w:szCs w:val="24"/>
        </w:rPr>
        <w:t>4.1.2(a)</w:t>
      </w:r>
      <w:r w:rsidRPr="006D2EEE">
        <w:rPr>
          <w:rFonts w:eastAsia="標楷體" w:cs="Times New Roman"/>
          <w:szCs w:val="24"/>
        </w:rPr>
        <w:t>中，第</w:t>
      </w:r>
      <w:r w:rsidRPr="006D2EEE">
        <w:rPr>
          <w:rFonts w:eastAsia="標楷體" w:cs="Times New Roman"/>
          <w:szCs w:val="24"/>
        </w:rPr>
        <w:t>12</w:t>
      </w:r>
      <w:r w:rsidRPr="006D2EEE">
        <w:rPr>
          <w:rFonts w:eastAsia="標楷體" w:cs="Times New Roman"/>
          <w:szCs w:val="24"/>
        </w:rPr>
        <w:t>個樣本超出管制界限，稍後將對本異常值作修正。</w:t>
      </w:r>
    </w:p>
    <w:p w:rsidR="003B4514" w:rsidRPr="006D2EEE" w:rsidRDefault="00BD3154" w:rsidP="00C37D8B">
      <w:pPr>
        <w:spacing w:line="360" w:lineRule="auto"/>
        <w:jc w:val="center"/>
        <w:rPr>
          <w:rFonts w:eastAsia="標楷體" w:cs="Times New Roman"/>
          <w:szCs w:val="24"/>
        </w:rPr>
      </w:pPr>
      <w:r w:rsidRPr="006D2EEE">
        <w:rPr>
          <w:rFonts w:eastAsia="標楷體"/>
          <w:noProof/>
        </w:rPr>
        <mc:AlternateContent>
          <mc:Choice Requires="wps">
            <w:drawing>
              <wp:anchor distT="0" distB="0" distL="114300" distR="114300" simplePos="0" relativeHeight="251677696" behindDoc="0" locked="0" layoutInCell="1" allowOverlap="1" wp14:anchorId="7046C963" wp14:editId="66A8CC08">
                <wp:simplePos x="0" y="0"/>
                <wp:positionH relativeFrom="column">
                  <wp:posOffset>3464560</wp:posOffset>
                </wp:positionH>
                <wp:positionV relativeFrom="paragraph">
                  <wp:posOffset>1825625</wp:posOffset>
                </wp:positionV>
                <wp:extent cx="259715" cy="279400"/>
                <wp:effectExtent l="19050" t="19050" r="45085" b="44450"/>
                <wp:wrapNone/>
                <wp:docPr id="13" name="橢圓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9715" cy="279400"/>
                        </a:xfrm>
                        <a:prstGeom prst="ellipse">
                          <a:avLst/>
                        </a:prstGeom>
                        <a:noFill/>
                        <a:ln w="57150">
                          <a:solidFill>
                            <a:srgbClr val="FF0000"/>
                          </a:solidFill>
                        </a:ln>
                      </wps:spPr>
                      <wps:style>
                        <a:lnRef idx="2">
                          <a:schemeClr val="dk1"/>
                        </a:lnRef>
                        <a:fillRef idx="1">
                          <a:schemeClr val="lt1"/>
                        </a:fillRef>
                        <a:effectRef idx="0">
                          <a:schemeClr val="dk1"/>
                        </a:effectRef>
                        <a:fontRef idx="minor">
                          <a:schemeClr val="dk1"/>
                        </a:fontRef>
                      </wps:style>
                      <wps:txbx>
                        <w:txbxContent>
                          <w:p w:rsidR="006D2EEE" w:rsidRDefault="006D2EEE" w:rsidP="003B4514"/>
                        </w:txbxContent>
                      </wps:txbx>
                      <wps:bodyPr rtlCol="0" anchor="ctr"/>
                    </wps:wsp>
                  </a:graphicData>
                </a:graphic>
                <wp14:sizeRelH relativeFrom="page">
                  <wp14:pctWidth>0</wp14:pctWidth>
                </wp14:sizeRelH>
                <wp14:sizeRelV relativeFrom="page">
                  <wp14:pctHeight>0</wp14:pctHeight>
                </wp14:sizeRelV>
              </wp:anchor>
            </w:drawing>
          </mc:Choice>
          <mc:Fallback>
            <w:pict>
              <v:oval id="橢圓 13" o:spid="_x0000_s1038" style="position:absolute;left:0;text-align:left;margin-left:272.8pt;margin-top:143.75pt;width:20.45pt;height:2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" filled="f" strokecolor="red" strokeweight="4.5pt">
                <v:path arrowok="t"/>
                <v:textbox>
                  <w:txbxContent>
                    <w:p w:rsidR="006D2EEE" w:rsidRDefault="006D2EEE" w:rsidP="003B4514"/>
                  </w:txbxContent>
                </v:textbox>
              </v:oval>
            </w:pict>
          </mc:Fallback>
        </mc:AlternateContent>
      </w:r>
      <w:r w:rsidR="003B4514" w:rsidRPr="006D2EEE">
        <w:rPr>
          <w:rFonts w:eastAsia="標楷體"/>
          <w:noProof/>
        </w:rPr>
        <w:drawing>
          <wp:inline distT="0" distB="0" distL="0" distR="0" wp14:anchorId="74A82C7D" wp14:editId="72BFB297">
            <wp:extent cx="4694482" cy="3135086"/>
            <wp:effectExtent l="0" t="0" r="0" b="825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26418" cy="3156414"/>
                    </a:xfrm>
                    <a:prstGeom prst="rect">
                      <a:avLst/>
                    </a:prstGeom>
                    <a:noFill/>
                    <a:extLst/>
                  </pic:spPr>
                </pic:pic>
              </a:graphicData>
            </a:graphic>
          </wp:inline>
        </w:drawing>
      </w: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4.1.2(b) </w:t>
      </w:r>
      <w:r w:rsidRPr="006D2EEE">
        <w:rPr>
          <w:rFonts w:eastAsia="標楷體" w:cs="Times New Roman"/>
          <w:szCs w:val="24"/>
        </w:rPr>
        <w:t>陳瑾儀的</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3B4514" w:rsidRPr="006D2EEE" w:rsidRDefault="003B4514" w:rsidP="00EA6A53">
      <w:pPr>
        <w:spacing w:line="360" w:lineRule="auto"/>
        <w:rPr>
          <w:rFonts w:eastAsia="標楷體" w:cs="Times New Roman"/>
          <w:szCs w:val="24"/>
        </w:rPr>
      </w:pPr>
      <w:r w:rsidRPr="006D2EEE">
        <w:rPr>
          <w:rFonts w:eastAsia="標楷體" w:cs="Times New Roman"/>
          <w:szCs w:val="24"/>
        </w:rPr>
        <w:t>圖</w:t>
      </w:r>
      <w:r w:rsidRPr="006D2EEE">
        <w:rPr>
          <w:rFonts w:eastAsia="標楷體" w:cs="Times New Roman"/>
          <w:szCs w:val="24"/>
        </w:rPr>
        <w:t>4.1.2(a)</w:t>
      </w:r>
      <w:r w:rsidRPr="006D2EEE">
        <w:rPr>
          <w:rFonts w:eastAsia="標楷體" w:cs="Times New Roman"/>
          <w:szCs w:val="24"/>
        </w:rPr>
        <w:t>中，第</w:t>
      </w:r>
      <w:r w:rsidRPr="006D2EEE">
        <w:rPr>
          <w:rFonts w:eastAsia="標楷體" w:cs="Times New Roman"/>
          <w:szCs w:val="24"/>
        </w:rPr>
        <w:t>12</w:t>
      </w:r>
      <w:r w:rsidRPr="006D2EEE">
        <w:rPr>
          <w:rFonts w:eastAsia="標楷體" w:cs="Times New Roman"/>
          <w:szCs w:val="24"/>
        </w:rPr>
        <w:t>個樣本超出管制界限，稍後將對本異常值作修正。</w:t>
      </w:r>
    </w:p>
    <w:p w:rsidR="003B4514" w:rsidRPr="006D2EEE" w:rsidRDefault="0086056E" w:rsidP="003B4514">
      <w:pPr>
        <w:spacing w:line="360" w:lineRule="auto"/>
        <w:ind w:firstLine="480"/>
        <w:jc w:val="center"/>
        <w:rPr>
          <w:rFonts w:eastAsia="標楷體" w:cs="Times New Roman"/>
          <w:szCs w:val="24"/>
        </w:rPr>
      </w:pPr>
      <w:r w:rsidRPr="006D2EEE">
        <w:rPr>
          <w:rFonts w:eastAsia="標楷體" w:cs="Times New Roman"/>
          <w:noProof/>
          <w:szCs w:val="24"/>
        </w:rPr>
        <w:lastRenderedPageBreak/>
        <w:pict>
          <v:shape id="物件 8" o:spid="_x0000_s1054" type="#_x0000_t75" style="position:absolute;left:0;text-align:left;margin-left:32.55pt;margin-top:9.7pt;width:374.7pt;height:249.8pt;z-index:-251637760;visibility:visible">
            <v:imagedata r:id="rId22" o:title=""/>
          </v:shape>
          <o:OLEObject Type="Embed" ProgID="MtbGraph.Document.16" ShapeID="物件 8" DrawAspect="Content" ObjectID="_1387542005" r:id="rId23"/>
        </w:pict>
      </w: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C37D8B">
      <w:pPr>
        <w:spacing w:line="360" w:lineRule="auto"/>
        <w:ind w:firstLine="480"/>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4.1.2(c) </w:t>
      </w:r>
      <w:r w:rsidRPr="006D2EEE">
        <w:rPr>
          <w:rFonts w:eastAsia="標楷體" w:cs="Times New Roman"/>
          <w:szCs w:val="24"/>
        </w:rPr>
        <w:t>林芊</w:t>
      </w:r>
      <w:proofErr w:type="gramStart"/>
      <w:r w:rsidRPr="006D2EEE">
        <w:rPr>
          <w:rFonts w:eastAsia="標楷體" w:cs="Times New Roman"/>
          <w:szCs w:val="24"/>
        </w:rPr>
        <w:t>妏</w:t>
      </w:r>
      <w:proofErr w:type="gramEnd"/>
      <w:r w:rsidRPr="006D2EEE">
        <w:rPr>
          <w:rFonts w:eastAsia="標楷體" w:cs="Times New Roman"/>
          <w:szCs w:val="24"/>
        </w:rPr>
        <w:t>的</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3B4514" w:rsidRPr="006D2EEE" w:rsidRDefault="003B4514" w:rsidP="003B4514">
      <w:pPr>
        <w:spacing w:line="360" w:lineRule="auto"/>
        <w:jc w:val="both"/>
        <w:rPr>
          <w:rFonts w:eastAsia="標楷體" w:cs="Times New Roman"/>
          <w:szCs w:val="24"/>
        </w:rPr>
      </w:pPr>
      <w:r w:rsidRPr="006D2EEE">
        <w:rPr>
          <w:rFonts w:eastAsia="標楷體" w:cs="Times New Roman"/>
          <w:szCs w:val="24"/>
        </w:rPr>
        <w:t>圖</w:t>
      </w:r>
      <w:r w:rsidRPr="006D2EEE">
        <w:rPr>
          <w:rFonts w:eastAsia="標楷體" w:cs="Times New Roman"/>
          <w:szCs w:val="24"/>
        </w:rPr>
        <w:t>4.1.2(c)</w:t>
      </w:r>
      <w:r w:rsidRPr="006D2EEE">
        <w:rPr>
          <w:rFonts w:eastAsia="標楷體" w:cs="Times New Roman"/>
          <w:szCs w:val="24"/>
        </w:rPr>
        <w:t>並無任何異常值出現於</w:t>
      </w:r>
      <w:r w:rsidRPr="006D2EEE">
        <w:rPr>
          <w:rFonts w:eastAsia="標楷體" w:cs="Times New Roman"/>
          <w:szCs w:val="24"/>
        </w:rPr>
        <w:t>R chart</w:t>
      </w:r>
      <w:r w:rsidRPr="006D2EEE">
        <w:rPr>
          <w:rFonts w:eastAsia="標楷體" w:cs="Times New Roman"/>
          <w:szCs w:val="24"/>
        </w:rPr>
        <w:t>中，所有量測值皆在管制界線內。</w:t>
      </w:r>
    </w:p>
    <w:p w:rsidR="003B4514" w:rsidRPr="006D2EEE" w:rsidRDefault="003B4514" w:rsidP="003B4514">
      <w:pPr>
        <w:spacing w:line="360" w:lineRule="auto"/>
        <w:ind w:firstLine="480"/>
        <w:jc w:val="both"/>
        <w:rPr>
          <w:rFonts w:eastAsia="標楷體" w:cs="Times New Roman"/>
          <w:szCs w:val="24"/>
        </w:rPr>
      </w:pPr>
    </w:p>
    <w:p w:rsidR="003B4514" w:rsidRPr="006D2EEE" w:rsidRDefault="003B4514" w:rsidP="003B4514">
      <w:pPr>
        <w:spacing w:line="360" w:lineRule="auto"/>
        <w:jc w:val="both"/>
        <w:rPr>
          <w:rFonts w:eastAsia="標楷體" w:cs="Times New Roman"/>
          <w:szCs w:val="24"/>
        </w:rPr>
      </w:pPr>
      <w:r w:rsidRPr="006D2EEE">
        <w:rPr>
          <w:rFonts w:eastAsia="標楷體" w:cs="Times New Roman"/>
          <w:szCs w:val="24"/>
        </w:rPr>
        <w:tab/>
      </w:r>
      <w:r w:rsidRPr="006D2EEE">
        <w:rPr>
          <w:rFonts w:eastAsia="標楷體" w:cs="Times New Roman"/>
          <w:szCs w:val="24"/>
        </w:rPr>
        <w:t>針對</w:t>
      </w:r>
      <w:r w:rsidRPr="006D2EEE">
        <w:rPr>
          <w:rFonts w:eastAsia="標楷體" w:cs="Times New Roman"/>
          <w:szCs w:val="24"/>
        </w:rPr>
        <w:t>R</w:t>
      </w:r>
      <w:r w:rsidRPr="006D2EEE">
        <w:rPr>
          <w:rFonts w:eastAsia="標楷體" w:cs="Times New Roman"/>
          <w:szCs w:val="24"/>
        </w:rPr>
        <w:t>管制圖有超出管制界限之樣本，我們原本是將剩餘之正常值取代異常之樣本。但考慮到實驗之目的是想知道本產品其製程能力是否良好，若將異常之樣本點刪除，再隨意帶進平均值取代，將偏離實驗最初的宗旨與目的。故我們決定</w:t>
      </w:r>
    </w:p>
    <w:p w:rsidR="003B4514" w:rsidRPr="006D2EEE" w:rsidRDefault="003B4514" w:rsidP="003B4514">
      <w:pPr>
        <w:spacing w:line="360" w:lineRule="auto"/>
        <w:jc w:val="both"/>
        <w:rPr>
          <w:rFonts w:eastAsia="標楷體" w:cs="Times New Roman"/>
          <w:szCs w:val="24"/>
        </w:rPr>
      </w:pPr>
      <w:r w:rsidRPr="006D2EEE">
        <w:rPr>
          <w:rFonts w:eastAsia="標楷體" w:cs="Times New Roman"/>
          <w:szCs w:val="24"/>
        </w:rPr>
        <w:t>以重新測量之方式而非直接刪去</w:t>
      </w:r>
      <w:r w:rsidRPr="006D2EEE">
        <w:rPr>
          <w:rFonts w:eastAsia="標楷體" w:cs="Times New Roman"/>
          <w:szCs w:val="24"/>
        </w:rPr>
        <w:t>Outlier</w:t>
      </w:r>
      <w:r w:rsidRPr="006D2EEE">
        <w:rPr>
          <w:rFonts w:eastAsia="標楷體" w:cs="Times New Roman"/>
          <w:szCs w:val="24"/>
        </w:rPr>
        <w:t>來解決異常值。</w:t>
      </w:r>
    </w:p>
    <w:p w:rsidR="003B4514" w:rsidRPr="006D2EEE" w:rsidRDefault="003B4514" w:rsidP="00EA6A53">
      <w:pPr>
        <w:spacing w:line="360" w:lineRule="auto"/>
        <w:ind w:firstLine="480"/>
        <w:jc w:val="both"/>
        <w:rPr>
          <w:rFonts w:eastAsia="標楷體" w:cs="Times New Roman"/>
          <w:szCs w:val="24"/>
        </w:rPr>
      </w:pPr>
      <w:r w:rsidRPr="006D2EEE">
        <w:rPr>
          <w:rFonts w:eastAsia="標楷體" w:cs="Times New Roman"/>
          <w:szCs w:val="24"/>
        </w:rPr>
        <w:t>故我們再從原來之產品包裝中，再隨機抽取一顆口香糖，並使用相同之量測器具</w:t>
      </w:r>
      <w:proofErr w:type="gramStart"/>
      <w:r w:rsidRPr="006D2EEE">
        <w:rPr>
          <w:rFonts w:eastAsia="標楷體" w:cs="Times New Roman"/>
          <w:szCs w:val="24"/>
        </w:rPr>
        <w:t>—</w:t>
      </w:r>
      <w:proofErr w:type="gramEnd"/>
      <w:r w:rsidRPr="006D2EEE">
        <w:rPr>
          <w:rFonts w:eastAsia="標楷體" w:cs="Times New Roman"/>
          <w:szCs w:val="24"/>
        </w:rPr>
        <w:t>游標卡尺再做一次量測。以隨機量測人員之順序，每人重複量測兩次。將測量結果取代原來的第</w:t>
      </w:r>
      <w:r w:rsidRPr="006D2EEE">
        <w:rPr>
          <w:rFonts w:eastAsia="標楷體" w:cs="Times New Roman"/>
          <w:szCs w:val="24"/>
        </w:rPr>
        <w:t>12</w:t>
      </w:r>
      <w:r w:rsidRPr="006D2EEE">
        <w:rPr>
          <w:rFonts w:eastAsia="標楷體" w:cs="Times New Roman"/>
          <w:szCs w:val="24"/>
        </w:rPr>
        <w:t>個樣本值。</w:t>
      </w:r>
    </w:p>
    <w:p w:rsidR="003B4514" w:rsidRPr="006D2EEE" w:rsidRDefault="003B4514" w:rsidP="003B4514">
      <w:pPr>
        <w:spacing w:line="360" w:lineRule="auto"/>
        <w:ind w:firstLine="480"/>
        <w:jc w:val="both"/>
        <w:rPr>
          <w:rFonts w:eastAsia="標楷體" w:cs="Times New Roman"/>
          <w:szCs w:val="24"/>
        </w:rPr>
      </w:pPr>
      <w:r w:rsidRPr="006D2EEE">
        <w:rPr>
          <w:rFonts w:eastAsia="標楷體" w:cs="Times New Roman"/>
          <w:szCs w:val="24"/>
        </w:rPr>
        <w:t>表</w:t>
      </w:r>
      <w:r w:rsidRPr="006D2EEE">
        <w:rPr>
          <w:rFonts w:eastAsia="標楷體" w:cs="Times New Roman"/>
          <w:szCs w:val="24"/>
        </w:rPr>
        <w:t>4.1.2</w:t>
      </w:r>
      <w:r w:rsidRPr="006D2EEE">
        <w:rPr>
          <w:rFonts w:eastAsia="標楷體" w:cs="Times New Roman"/>
          <w:szCs w:val="24"/>
        </w:rPr>
        <w:t>為修正後，所求得口香糖長度之基本統計量：</w:t>
      </w:r>
    </w:p>
    <w:tbl>
      <w:tblPr>
        <w:tblStyle w:val="a7"/>
        <w:tblW w:w="0" w:type="auto"/>
        <w:jc w:val="center"/>
        <w:tblLook w:val="0420" w:firstRow="1" w:lastRow="0" w:firstColumn="0" w:lastColumn="0" w:noHBand="0" w:noVBand="1"/>
      </w:tblPr>
      <w:tblGrid>
        <w:gridCol w:w="1908"/>
        <w:gridCol w:w="1323"/>
        <w:gridCol w:w="885"/>
        <w:gridCol w:w="885"/>
        <w:gridCol w:w="798"/>
      </w:tblGrid>
      <w:tr w:rsidR="003B4514" w:rsidRPr="006D2EEE" w:rsidTr="00C86C3E">
        <w:trPr>
          <w:trHeight w:val="459"/>
          <w:jc w:val="center"/>
        </w:trPr>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Airwaves</w:t>
            </w:r>
            <w:r w:rsidRPr="006D2EEE">
              <w:rPr>
                <w:rFonts w:eastAsia="標楷體" w:cs="Arial"/>
                <w:b/>
                <w:bCs/>
                <w:kern w:val="24"/>
                <w:szCs w:val="24"/>
              </w:rPr>
              <w:t>口香糖</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Total count</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Mean</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SE</w:t>
            </w:r>
          </w:p>
        </w:tc>
        <w:tc>
          <w:tcPr>
            <w:tcW w:w="0" w:type="auto"/>
            <w:vAlign w:val="center"/>
            <w:hideMark/>
          </w:tcPr>
          <w:p w:rsidR="003B4514" w:rsidRPr="006D2EEE" w:rsidRDefault="003B4514" w:rsidP="00C86C3E">
            <w:pPr>
              <w:widowControl/>
              <w:jc w:val="center"/>
              <w:rPr>
                <w:rFonts w:eastAsia="標楷體" w:cs="Arial"/>
                <w:kern w:val="0"/>
                <w:szCs w:val="24"/>
              </w:rPr>
            </w:pPr>
            <w:proofErr w:type="spellStart"/>
            <w:r w:rsidRPr="006D2EEE">
              <w:rPr>
                <w:rFonts w:eastAsia="標楷體" w:cs="Arial"/>
                <w:b/>
                <w:bCs/>
                <w:kern w:val="24"/>
                <w:szCs w:val="24"/>
              </w:rPr>
              <w:t>StDev</w:t>
            </w:r>
            <w:proofErr w:type="spellEnd"/>
          </w:p>
        </w:tc>
      </w:tr>
      <w:tr w:rsidR="003B4514" w:rsidRPr="006D2EEE" w:rsidTr="00C86C3E">
        <w:trPr>
          <w:trHeight w:val="281"/>
          <w:jc w:val="center"/>
        </w:trPr>
        <w:tc>
          <w:tcPr>
            <w:tcW w:w="0" w:type="auto"/>
            <w:vAlign w:val="center"/>
            <w:hideMark/>
          </w:tcPr>
          <w:p w:rsidR="003B4514" w:rsidRPr="006D2EEE" w:rsidRDefault="003B4514" w:rsidP="00C86C3E">
            <w:pPr>
              <w:spacing w:line="360" w:lineRule="auto"/>
              <w:jc w:val="center"/>
              <w:rPr>
                <w:rFonts w:eastAsia="標楷體" w:cs="Times New Roman"/>
                <w:szCs w:val="24"/>
              </w:rPr>
            </w:pPr>
            <w:r w:rsidRPr="006D2EEE">
              <w:rPr>
                <w:rFonts w:eastAsia="標楷體" w:cs="Times New Roman"/>
                <w:szCs w:val="24"/>
              </w:rPr>
              <w:t>長度</w:t>
            </w:r>
            <w:r w:rsidRPr="006D2EEE">
              <w:rPr>
                <w:rFonts w:eastAsia="標楷體" w:cs="Times New Roman"/>
                <w:szCs w:val="24"/>
              </w:rPr>
              <w:t>(mm)</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Calibri"/>
                <w:kern w:val="24"/>
                <w:szCs w:val="24"/>
              </w:rPr>
              <w:t>90</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Calibri"/>
                <w:kern w:val="24"/>
                <w:szCs w:val="24"/>
              </w:rPr>
              <w:t>22.198</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Calibri"/>
                <w:kern w:val="24"/>
                <w:szCs w:val="24"/>
              </w:rPr>
              <w:t>0.0136</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Calibri"/>
                <w:kern w:val="24"/>
                <w:szCs w:val="24"/>
              </w:rPr>
              <w:t>0.129</w:t>
            </w:r>
          </w:p>
        </w:tc>
      </w:tr>
    </w:tbl>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表</w:t>
      </w:r>
      <w:r w:rsidRPr="006D2EEE">
        <w:rPr>
          <w:rFonts w:eastAsia="標楷體" w:cs="Times New Roman"/>
          <w:szCs w:val="24"/>
        </w:rPr>
        <w:t>4.1.2</w:t>
      </w:r>
    </w:p>
    <w:p w:rsidR="003B4514" w:rsidRPr="006D2EEE" w:rsidRDefault="003B4514" w:rsidP="003B4514">
      <w:pPr>
        <w:spacing w:line="360" w:lineRule="auto"/>
        <w:ind w:firstLine="480"/>
        <w:jc w:val="both"/>
        <w:rPr>
          <w:rFonts w:eastAsia="標楷體" w:cs="Times New Roman"/>
          <w:szCs w:val="24"/>
        </w:rPr>
      </w:pPr>
    </w:p>
    <w:p w:rsidR="003B4514" w:rsidRPr="006D2EEE" w:rsidRDefault="003B4514" w:rsidP="003B4514">
      <w:pPr>
        <w:spacing w:line="360" w:lineRule="auto"/>
        <w:ind w:firstLine="480"/>
        <w:jc w:val="both"/>
        <w:rPr>
          <w:rFonts w:eastAsia="標楷體" w:cs="Times New Roman"/>
          <w:szCs w:val="24"/>
        </w:rPr>
      </w:pPr>
      <w:r w:rsidRPr="006D2EEE">
        <w:rPr>
          <w:rFonts w:eastAsia="標楷體" w:cs="Times New Roman"/>
          <w:szCs w:val="24"/>
        </w:rPr>
        <w:lastRenderedPageBreak/>
        <w:t>以下是修正過後所得到之</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r>
          <m:rPr>
            <m:sty m:val="p"/>
          </m:rPr>
          <w:rPr>
            <w:rFonts w:ascii="Cambria Math" w:eastAsia="標楷體" w:hAnsi="Cambria Math" w:cs="Times New Roman"/>
            <w:szCs w:val="24"/>
          </w:rPr>
          <m:t>：</m:t>
        </m:r>
      </m:oMath>
    </w:p>
    <w:p w:rsidR="003B4514" w:rsidRPr="006D2EEE" w:rsidRDefault="003B4514" w:rsidP="00C37D8B">
      <w:pPr>
        <w:spacing w:line="360" w:lineRule="auto"/>
        <w:jc w:val="center"/>
        <w:rPr>
          <w:rFonts w:eastAsia="標楷體" w:cs="Times New Roman"/>
          <w:szCs w:val="24"/>
        </w:rPr>
      </w:pPr>
      <w:r w:rsidRPr="006D2EEE">
        <w:rPr>
          <w:rFonts w:eastAsia="標楷體" w:cs="Times New Roman"/>
          <w:szCs w:val="24"/>
        </w:rPr>
        <w:object w:dxaOrig="8640" w:dyaOrig="5760">
          <v:shape id="_x0000_i1025" type="#_x0000_t75" style="width:375.05pt;height:249.3pt" o:ole="">
            <v:imagedata r:id="rId24" o:title=""/>
          </v:shape>
          <o:OLEObject Type="Embed" ProgID="MtbGraph.Document.16" ShapeID="_x0000_i1025" DrawAspect="Content" ObjectID="_1387541995" r:id="rId25"/>
        </w:object>
      </w: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4.1.2(d) </w:t>
      </w:r>
      <w:r w:rsidRPr="006D2EEE">
        <w:rPr>
          <w:rFonts w:eastAsia="標楷體" w:cs="Times New Roman"/>
          <w:szCs w:val="24"/>
        </w:rPr>
        <w:t>蔡慧瑩的修正後</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rPr>
          <w:rFonts w:eastAsia="標楷體" w:cs="Times New Roman"/>
          <w:szCs w:val="24"/>
        </w:rPr>
      </w:pPr>
      <w:r w:rsidRPr="006D2EEE">
        <w:rPr>
          <w:rFonts w:eastAsia="標楷體"/>
        </w:rPr>
        <w:t xml:space="preserve">　　</w:t>
      </w:r>
      <w:r w:rsidRPr="006D2EEE">
        <w:rPr>
          <w:rFonts w:eastAsia="標楷體"/>
        </w:rPr>
        <w:object w:dxaOrig="8640" w:dyaOrig="5760">
          <v:shape id="_x0000_i1026" type="#_x0000_t75" style="width:375.05pt;height:250.4pt" o:ole="">
            <v:imagedata r:id="rId26" o:title=""/>
          </v:shape>
          <o:OLEObject Type="Embed" ProgID="MtbGraph.Document.16" ShapeID="_x0000_i1026" DrawAspect="Content" ObjectID="_1387541996" r:id="rId27"/>
        </w:object>
      </w: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4.1.2(e) </w:t>
      </w:r>
      <w:r w:rsidRPr="006D2EEE">
        <w:rPr>
          <w:rFonts w:eastAsia="標楷體" w:cs="Times New Roman"/>
          <w:szCs w:val="24"/>
        </w:rPr>
        <w:t>陳瑾儀的修正後</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3B4514" w:rsidRPr="006D2EEE" w:rsidRDefault="003B4514" w:rsidP="003B4514">
      <w:pPr>
        <w:spacing w:line="360" w:lineRule="auto"/>
        <w:ind w:firstLine="480"/>
        <w:rPr>
          <w:rFonts w:eastAsia="標楷體" w:cs="Times New Roman"/>
          <w:szCs w:val="24"/>
        </w:rPr>
      </w:pPr>
      <w:r w:rsidRPr="006D2EEE">
        <w:rPr>
          <w:rFonts w:eastAsia="標楷體" w:cs="Times New Roman"/>
          <w:szCs w:val="24"/>
        </w:rPr>
        <w:t>原本於第</w:t>
      </w:r>
      <w:r w:rsidRPr="006D2EEE">
        <w:rPr>
          <w:rFonts w:eastAsia="標楷體" w:cs="Times New Roman"/>
          <w:szCs w:val="24"/>
        </w:rPr>
        <w:t>12</w:t>
      </w:r>
      <w:r w:rsidRPr="006D2EEE">
        <w:rPr>
          <w:rFonts w:eastAsia="標楷體" w:cs="Times New Roman"/>
          <w:szCs w:val="24"/>
        </w:rPr>
        <w:t>筆樣本皆有異常之</w:t>
      </w:r>
      <w:proofErr w:type="gramStart"/>
      <w:r w:rsidRPr="006D2EEE">
        <w:rPr>
          <w:rFonts w:eastAsia="標楷體" w:cs="Times New Roman"/>
          <w:szCs w:val="24"/>
        </w:rPr>
        <w:t>之</w:t>
      </w:r>
      <w:proofErr w:type="gramEnd"/>
      <w:r w:rsidRPr="006D2EEE">
        <w:rPr>
          <w:rFonts w:eastAsia="標楷體" w:cs="Times New Roman"/>
          <w:szCs w:val="24"/>
        </w:rPr>
        <w:t>狀況解決。</w:t>
      </w:r>
      <w:r w:rsidRPr="006D2EEE">
        <w:rPr>
          <w:rFonts w:eastAsia="標楷體" w:cs="Times New Roman"/>
          <w:szCs w:val="24"/>
        </w:rPr>
        <w:t>R</w:t>
      </w:r>
      <w:r w:rsidRPr="006D2EEE">
        <w:rPr>
          <w:rFonts w:eastAsia="標楷體" w:cs="Times New Roman"/>
          <w:szCs w:val="24"/>
        </w:rPr>
        <w:t>管制圖所有量測值皆位於管制界限內。</w:t>
      </w:r>
    </w:p>
    <w:p w:rsidR="003B4514" w:rsidRPr="006D2EEE" w:rsidRDefault="003B4514" w:rsidP="003B4514">
      <w:pPr>
        <w:spacing w:line="360" w:lineRule="auto"/>
        <w:ind w:firstLine="480"/>
        <w:jc w:val="center"/>
        <w:rPr>
          <w:rFonts w:eastAsia="標楷體" w:cs="Times New Roman"/>
          <w:szCs w:val="24"/>
        </w:rPr>
      </w:pPr>
      <w:r w:rsidRPr="006D2EEE">
        <w:rPr>
          <w:rFonts w:eastAsia="標楷體"/>
        </w:rPr>
        <w:object w:dxaOrig="8640" w:dyaOrig="5760">
          <v:shape id="_x0000_i1027" type="#_x0000_t75" style="width:377.2pt;height:250.4pt" o:ole="">
            <v:imagedata r:id="rId28" o:title=""/>
          </v:shape>
          <o:OLEObject Type="Embed" ProgID="MtbGraph.Document.16" ShapeID="_x0000_i1027" DrawAspect="Content" ObjectID="_1387541997" r:id="rId29"/>
        </w:object>
      </w: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4.1.2(f) </w:t>
      </w:r>
      <w:r w:rsidRPr="006D2EEE">
        <w:rPr>
          <w:rFonts w:eastAsia="標楷體" w:cs="Times New Roman"/>
          <w:szCs w:val="24"/>
        </w:rPr>
        <w:t>林芊</w:t>
      </w:r>
      <w:proofErr w:type="gramStart"/>
      <w:r w:rsidRPr="006D2EEE">
        <w:rPr>
          <w:rFonts w:eastAsia="標楷體" w:cs="Times New Roman"/>
          <w:szCs w:val="24"/>
        </w:rPr>
        <w:t>妏</w:t>
      </w:r>
      <w:proofErr w:type="gramEnd"/>
      <w:r w:rsidRPr="006D2EEE">
        <w:rPr>
          <w:rFonts w:eastAsia="標楷體" w:cs="Times New Roman"/>
          <w:szCs w:val="24"/>
        </w:rPr>
        <w:t>的修正後</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r w:rsidRPr="006D2EEE">
        <w:rPr>
          <w:rFonts w:eastAsia="標楷體"/>
        </w:rPr>
        <w:object w:dxaOrig="8640" w:dyaOrig="5760">
          <v:shape id="_x0000_i1028" type="#_x0000_t75" style="width:387.95pt;height:257.9pt" o:ole="">
            <v:imagedata r:id="rId30" o:title=""/>
          </v:shape>
          <o:OLEObject Type="Embed" ProgID="MtbGraph.Document.16" ShapeID="_x0000_i1028" DrawAspect="Content" ObjectID="_1387541998" r:id="rId31"/>
        </w:object>
      </w: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4.1.2(g) </w:t>
      </w:r>
      <w:r w:rsidRPr="006D2EEE">
        <w:rPr>
          <w:rFonts w:eastAsia="標楷體" w:cs="Times New Roman"/>
          <w:szCs w:val="24"/>
        </w:rPr>
        <w:t>所有長度量測</w:t>
      </w:r>
      <w:r w:rsidRPr="006D2EEE">
        <w:rPr>
          <w:rFonts w:eastAsia="標楷體" w:cs="Times New Roman"/>
          <w:szCs w:val="24"/>
        </w:rPr>
        <w:t xml:space="preserve"> </w:t>
      </w:r>
      <w:r w:rsidRPr="006D2EEE">
        <w:rPr>
          <w:rFonts w:eastAsia="標楷體" w:cs="Times New Roman"/>
          <w:szCs w:val="24"/>
        </w:rPr>
        <w:t>修正後</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3B4514" w:rsidRPr="006D2EEE" w:rsidRDefault="003B4514" w:rsidP="003B4514">
      <w:pPr>
        <w:spacing w:line="360" w:lineRule="auto"/>
        <w:ind w:firstLine="480"/>
        <w:rPr>
          <w:rFonts w:eastAsia="標楷體" w:cs="Times New Roman"/>
          <w:szCs w:val="24"/>
        </w:rPr>
      </w:pPr>
      <w:r w:rsidRPr="006D2EEE">
        <w:rPr>
          <w:rFonts w:eastAsia="標楷體" w:cs="Times New Roman"/>
          <w:szCs w:val="24"/>
        </w:rPr>
        <w:t>圖</w:t>
      </w:r>
      <w:r w:rsidRPr="006D2EEE">
        <w:rPr>
          <w:rFonts w:eastAsia="標楷體" w:cs="Times New Roman"/>
          <w:szCs w:val="24"/>
        </w:rPr>
        <w:t>4.1.2(g)</w:t>
      </w:r>
      <w:r w:rsidRPr="006D2EEE">
        <w:rPr>
          <w:rFonts w:eastAsia="標楷體" w:cs="Times New Roman"/>
          <w:szCs w:val="24"/>
        </w:rPr>
        <w:t>為</w:t>
      </w:r>
      <w:proofErr w:type="gramStart"/>
      <w:r w:rsidRPr="006D2EEE">
        <w:rPr>
          <w:rFonts w:eastAsia="標楷體" w:cs="Times New Roman"/>
          <w:szCs w:val="24"/>
        </w:rPr>
        <w:t>不</w:t>
      </w:r>
      <w:proofErr w:type="gramEnd"/>
      <w:r w:rsidRPr="006D2EEE">
        <w:rPr>
          <w:rFonts w:eastAsia="標楷體" w:cs="Times New Roman"/>
          <w:szCs w:val="24"/>
        </w:rPr>
        <w:t>分量測人員之</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 xml:space="preserve">-R </m:t>
        </m:r>
        <m:r>
          <m:rPr>
            <m:sty m:val="p"/>
          </m:rPr>
          <w:rPr>
            <w:rFonts w:ascii="Cambria Math" w:eastAsia="標楷體" w:hAnsi="Cambria Math" w:cs="Times New Roman"/>
            <w:szCs w:val="24"/>
          </w:rPr>
          <m:t>管制圖</m:t>
        </m:r>
      </m:oMath>
      <w:r w:rsidRPr="006D2EEE">
        <w:rPr>
          <w:rFonts w:eastAsia="標楷體" w:cs="Times New Roman"/>
          <w:szCs w:val="24"/>
        </w:rPr>
        <w:t>，</w:t>
      </w:r>
      <w:r w:rsidRPr="006D2EEE">
        <w:rPr>
          <w:rFonts w:eastAsia="標楷體" w:cs="Times New Roman"/>
          <w:szCs w:val="24"/>
        </w:rPr>
        <w:t>R chart</w:t>
      </w:r>
      <w:r w:rsidRPr="006D2EEE">
        <w:rPr>
          <w:rFonts w:eastAsia="標楷體" w:cs="Times New Roman"/>
          <w:szCs w:val="24"/>
        </w:rPr>
        <w:t>中亦</w:t>
      </w:r>
      <w:proofErr w:type="gramStart"/>
      <w:r w:rsidRPr="006D2EEE">
        <w:rPr>
          <w:rFonts w:eastAsia="標楷體" w:cs="Times New Roman"/>
          <w:szCs w:val="24"/>
        </w:rPr>
        <w:t>無任何點超出</w:t>
      </w:r>
      <w:proofErr w:type="gramEnd"/>
      <w:r w:rsidRPr="006D2EEE">
        <w:rPr>
          <w:rFonts w:eastAsia="標楷體" w:cs="Times New Roman"/>
          <w:szCs w:val="24"/>
        </w:rPr>
        <w:t>管制界限。</w:t>
      </w:r>
    </w:p>
    <w:p w:rsidR="00EA6A53" w:rsidRPr="006D2EEE" w:rsidRDefault="00EA6A53" w:rsidP="003B4514">
      <w:pPr>
        <w:spacing w:line="360" w:lineRule="auto"/>
        <w:ind w:firstLine="480"/>
        <w:rPr>
          <w:rFonts w:eastAsia="標楷體" w:cs="Times New Roman"/>
          <w:szCs w:val="24"/>
        </w:rPr>
      </w:pPr>
    </w:p>
    <w:p w:rsidR="0027013C" w:rsidRPr="006D2EEE" w:rsidRDefault="0027013C" w:rsidP="0027013C">
      <w:pPr>
        <w:spacing w:line="360" w:lineRule="auto"/>
        <w:jc w:val="both"/>
        <w:rPr>
          <w:rFonts w:eastAsia="標楷體" w:cs="Times New Roman"/>
          <w:b/>
          <w:sz w:val="28"/>
          <w:szCs w:val="28"/>
        </w:rPr>
      </w:pPr>
      <w:r w:rsidRPr="006D2EEE">
        <w:rPr>
          <w:rFonts w:eastAsia="標楷體" w:cs="Times New Roman"/>
          <w:b/>
          <w:sz w:val="28"/>
          <w:szCs w:val="28"/>
        </w:rPr>
        <w:lastRenderedPageBreak/>
        <w:t>4.1.3</w:t>
      </w:r>
      <w:r w:rsidRPr="006D2EEE">
        <w:rPr>
          <w:rFonts w:eastAsia="標楷體" w:cstheme="minorHAnsi"/>
          <w:b/>
          <w:sz w:val="28"/>
          <w:szCs w:val="28"/>
        </w:rPr>
        <w:t xml:space="preserve">  Gage R&amp;R</w:t>
      </w:r>
      <w:r w:rsidRPr="006D2EEE">
        <w:rPr>
          <w:rFonts w:eastAsia="標楷體" w:cstheme="minorHAnsi"/>
          <w:b/>
          <w:sz w:val="28"/>
          <w:szCs w:val="28"/>
        </w:rPr>
        <w:t>分析（</w:t>
      </w:r>
      <w:r w:rsidRPr="006D2EEE">
        <w:rPr>
          <w:rFonts w:eastAsia="標楷體" w:cstheme="minorHAnsi"/>
          <w:b/>
          <w:sz w:val="28"/>
          <w:szCs w:val="28"/>
        </w:rPr>
        <w:t>ANOVA Method</w:t>
      </w:r>
      <w:r w:rsidRPr="006D2EEE">
        <w:rPr>
          <w:rFonts w:eastAsia="標楷體" w:cstheme="minorHAnsi"/>
          <w:b/>
          <w:sz w:val="28"/>
          <w:szCs w:val="28"/>
        </w:rPr>
        <w:t>）</w:t>
      </w:r>
    </w:p>
    <w:p w:rsidR="0027013C" w:rsidRPr="006D2EEE" w:rsidRDefault="0027013C" w:rsidP="0027013C">
      <w:pPr>
        <w:jc w:val="center"/>
        <w:rPr>
          <w:rFonts w:eastAsia="標楷體"/>
          <w:noProof/>
        </w:rPr>
      </w:pPr>
      <w:r w:rsidRPr="006D2EEE">
        <w:rPr>
          <w:rFonts w:eastAsia="標楷體"/>
          <w:noProof/>
        </w:rPr>
        <w:drawing>
          <wp:inline distT="0" distB="0" distL="0" distR="0" wp14:anchorId="3F333C5F" wp14:editId="2B9FE98C">
            <wp:extent cx="3285588" cy="2421048"/>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52016"/>
                    <a:stretch/>
                  </pic:blipFill>
                  <pic:spPr bwMode="auto">
                    <a:xfrm>
                      <a:off x="0" y="0"/>
                      <a:ext cx="3289864" cy="2424199"/>
                    </a:xfrm>
                    <a:prstGeom prst="rect">
                      <a:avLst/>
                    </a:prstGeom>
                    <a:noFill/>
                    <a:ln>
                      <a:noFill/>
                    </a:ln>
                    <a:extLst>
                      <a:ext uri="{53640926-AAD7-44D8-BBD7-CCE9431645EC}">
                        <a14:shadowObscured xmlns:a14="http://schemas.microsoft.com/office/drawing/2010/main"/>
                      </a:ext>
                    </a:extLst>
                  </pic:spPr>
                </pic:pic>
              </a:graphicData>
            </a:graphic>
          </wp:inline>
        </w:drawing>
      </w:r>
    </w:p>
    <w:p w:rsidR="0027013C" w:rsidRPr="006D2EEE" w:rsidRDefault="0027013C" w:rsidP="0027013C">
      <w:pPr>
        <w:jc w:val="center"/>
        <w:rPr>
          <w:rFonts w:eastAsia="標楷體"/>
          <w:noProof/>
        </w:rPr>
      </w:pPr>
      <w:r w:rsidRPr="006D2EEE">
        <w:rPr>
          <w:rFonts w:eastAsia="標楷體"/>
          <w:noProof/>
        </w:rPr>
        <w:t>表</w:t>
      </w:r>
      <w:r w:rsidRPr="006D2EEE">
        <w:rPr>
          <w:rFonts w:eastAsia="標楷體"/>
          <w:noProof/>
        </w:rPr>
        <w:t xml:space="preserve">4.1.3(a) </w:t>
      </w:r>
      <w:r w:rsidRPr="006D2EEE">
        <w:rPr>
          <w:rFonts w:eastAsia="標楷體"/>
          <w:noProof/>
        </w:rPr>
        <w:t>口香糖長度的</w:t>
      </w:r>
      <w:r w:rsidRPr="006D2EEE">
        <w:rPr>
          <w:rFonts w:eastAsia="標楷體"/>
          <w:noProof/>
        </w:rPr>
        <w:t>ANOVA Table</w:t>
      </w:r>
    </w:p>
    <w:p w:rsidR="0027013C" w:rsidRPr="006D2EEE" w:rsidRDefault="0027013C" w:rsidP="0027013C">
      <w:pPr>
        <w:spacing w:line="360" w:lineRule="auto"/>
        <w:ind w:firstLine="480"/>
        <w:rPr>
          <w:rFonts w:eastAsia="標楷體" w:cs="Times New Roman"/>
          <w:szCs w:val="24"/>
        </w:rPr>
      </w:pPr>
      <w:r w:rsidRPr="006D2EEE">
        <w:rPr>
          <w:rFonts w:eastAsia="標楷體" w:cs="Times New Roman"/>
          <w:szCs w:val="24"/>
        </w:rPr>
        <w:t>由表</w:t>
      </w:r>
      <w:r w:rsidRPr="006D2EEE">
        <w:rPr>
          <w:rFonts w:eastAsia="標楷體" w:cs="Times New Roman"/>
          <w:szCs w:val="24"/>
        </w:rPr>
        <w:t>4.1.3(a)</w:t>
      </w:r>
      <w:r w:rsidRPr="006D2EEE">
        <w:rPr>
          <w:rFonts w:eastAsia="標楷體" w:cs="Times New Roman"/>
          <w:szCs w:val="24"/>
        </w:rPr>
        <w:t>可看出人員和人員及產品之交互作用項的</w:t>
      </w:r>
      <w:r w:rsidRPr="006D2EEE">
        <w:rPr>
          <w:rFonts w:eastAsia="標楷體" w:cs="Times New Roman"/>
          <w:szCs w:val="24"/>
        </w:rPr>
        <w:t>p-value</w:t>
      </w:r>
      <w:r w:rsidRPr="006D2EEE">
        <w:rPr>
          <w:rFonts w:eastAsia="標楷體" w:cs="Times New Roman"/>
          <w:szCs w:val="24"/>
        </w:rPr>
        <w:t>皆大於</w:t>
      </w:r>
      <w:r w:rsidRPr="006D2EEE">
        <w:rPr>
          <w:rFonts w:eastAsia="標楷體" w:cs="Times New Roman"/>
          <w:szCs w:val="24"/>
        </w:rPr>
        <w:t>0.05</w:t>
      </w:r>
      <w:r w:rsidRPr="006D2EEE">
        <w:rPr>
          <w:rFonts w:eastAsia="標楷體" w:cs="Times New Roman"/>
          <w:szCs w:val="24"/>
        </w:rPr>
        <w:t>，表示這兩</w:t>
      </w:r>
      <w:proofErr w:type="gramStart"/>
      <w:r w:rsidRPr="006D2EEE">
        <w:rPr>
          <w:rFonts w:eastAsia="標楷體" w:cs="Times New Roman"/>
          <w:szCs w:val="24"/>
        </w:rPr>
        <w:t>個</w:t>
      </w:r>
      <w:proofErr w:type="gramEnd"/>
      <w:r w:rsidRPr="006D2EEE">
        <w:rPr>
          <w:rFonts w:eastAsia="標楷體" w:cs="Times New Roman"/>
          <w:szCs w:val="24"/>
        </w:rPr>
        <w:t>變數不顯著，表示實驗變數中只有產品本身是顯著的。</w:t>
      </w:r>
    </w:p>
    <w:p w:rsidR="0027013C" w:rsidRPr="006D2EEE" w:rsidRDefault="0027013C" w:rsidP="0027013C">
      <w:pPr>
        <w:jc w:val="center"/>
        <w:rPr>
          <w:rFonts w:eastAsia="標楷體"/>
        </w:rPr>
      </w:pPr>
      <w:r w:rsidRPr="006D2EEE">
        <w:rPr>
          <w:rFonts w:eastAsia="標楷體"/>
          <w:noProof/>
        </w:rPr>
        <w:drawing>
          <wp:inline distT="0" distB="0" distL="0" distR="0" wp14:anchorId="30CF5BF4" wp14:editId="1E076D0B">
            <wp:extent cx="3060000" cy="2534400"/>
            <wp:effectExtent l="0" t="0" r="762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46072"/>
                    <a:stretch/>
                  </pic:blipFill>
                  <pic:spPr bwMode="auto">
                    <a:xfrm>
                      <a:off x="0" y="0"/>
                      <a:ext cx="3060000" cy="2534400"/>
                    </a:xfrm>
                    <a:prstGeom prst="rect">
                      <a:avLst/>
                    </a:prstGeom>
                    <a:noFill/>
                    <a:ln>
                      <a:noFill/>
                    </a:ln>
                    <a:extLst>
                      <a:ext uri="{53640926-AAD7-44D8-BBD7-CCE9431645EC}">
                        <a14:shadowObscured xmlns:a14="http://schemas.microsoft.com/office/drawing/2010/main"/>
                      </a:ext>
                    </a:extLst>
                  </pic:spPr>
                </pic:pic>
              </a:graphicData>
            </a:graphic>
          </wp:inline>
        </w:drawing>
      </w:r>
    </w:p>
    <w:p w:rsidR="0027013C" w:rsidRPr="006D2EEE" w:rsidRDefault="0027013C" w:rsidP="0027013C">
      <w:pPr>
        <w:jc w:val="center"/>
        <w:rPr>
          <w:rFonts w:eastAsia="標楷體"/>
        </w:rPr>
      </w:pPr>
      <w:r w:rsidRPr="006D2EEE">
        <w:rPr>
          <w:rFonts w:eastAsia="標楷體"/>
        </w:rPr>
        <w:t>表</w:t>
      </w:r>
      <w:r w:rsidRPr="006D2EEE">
        <w:rPr>
          <w:rFonts w:eastAsia="標楷體"/>
        </w:rPr>
        <w:t xml:space="preserve">4.1.3(b) </w:t>
      </w:r>
      <w:r w:rsidRPr="006D2EEE">
        <w:rPr>
          <w:rFonts w:eastAsia="標楷體"/>
        </w:rPr>
        <w:t>口香糖長度的</w:t>
      </w:r>
      <w:r w:rsidRPr="006D2EEE">
        <w:rPr>
          <w:rFonts w:eastAsia="標楷體"/>
        </w:rPr>
        <w:t>Gage R&amp;R</w:t>
      </w:r>
    </w:p>
    <w:p w:rsidR="0027013C" w:rsidRPr="006D2EEE" w:rsidRDefault="0027013C" w:rsidP="0027013C">
      <w:pPr>
        <w:spacing w:line="360" w:lineRule="auto"/>
        <w:ind w:firstLine="480"/>
        <w:rPr>
          <w:rFonts w:eastAsia="標楷體" w:cs="Times New Roman"/>
          <w:szCs w:val="24"/>
        </w:rPr>
      </w:pPr>
      <w:r w:rsidRPr="006D2EEE">
        <w:rPr>
          <w:rFonts w:eastAsia="標楷體" w:cs="Times New Roman"/>
          <w:szCs w:val="24"/>
        </w:rPr>
        <w:t>從表</w:t>
      </w:r>
      <w:r w:rsidRPr="006D2EEE">
        <w:rPr>
          <w:rFonts w:eastAsia="標楷體" w:cs="Times New Roman"/>
          <w:szCs w:val="24"/>
        </w:rPr>
        <w:t>4.1.3(b)</w:t>
      </w:r>
      <w:r w:rsidRPr="006D2EEE">
        <w:rPr>
          <w:rFonts w:eastAsia="標楷體" w:cs="Times New Roman"/>
          <w:szCs w:val="24"/>
        </w:rPr>
        <w:t>發現實驗的總變異大多是源自於產品本身的變異，其占總變異之比例高達</w:t>
      </w:r>
      <w:r w:rsidRPr="006D2EEE">
        <w:rPr>
          <w:rFonts w:eastAsia="標楷體" w:cs="Times New Roman"/>
          <w:szCs w:val="24"/>
        </w:rPr>
        <w:t>99.42%</w:t>
      </w:r>
      <w:r w:rsidRPr="006D2EEE">
        <w:rPr>
          <w:rFonts w:eastAsia="標楷體" w:cs="Times New Roman"/>
          <w:szCs w:val="24"/>
        </w:rPr>
        <w:t>。另外，在量測誤差所造成的變異中，量測儀器（</w:t>
      </w:r>
      <w:r w:rsidRPr="006D2EEE">
        <w:rPr>
          <w:rFonts w:eastAsia="標楷體" w:cs="Times New Roman"/>
          <w:szCs w:val="24"/>
        </w:rPr>
        <w:t>Repeatability</w:t>
      </w:r>
      <w:r w:rsidRPr="006D2EEE">
        <w:rPr>
          <w:rFonts w:eastAsia="標楷體" w:cs="Times New Roman"/>
          <w:szCs w:val="24"/>
        </w:rPr>
        <w:t>）：游標卡尺所產生的變異僅</w:t>
      </w:r>
      <w:proofErr w:type="gramStart"/>
      <w:r w:rsidRPr="006D2EEE">
        <w:rPr>
          <w:rFonts w:eastAsia="標楷體" w:cs="Times New Roman"/>
          <w:szCs w:val="24"/>
        </w:rPr>
        <w:t>佔</w:t>
      </w:r>
      <w:proofErr w:type="gramEnd"/>
      <w:r w:rsidRPr="006D2EEE">
        <w:rPr>
          <w:rFonts w:eastAsia="標楷體" w:cs="Times New Roman"/>
          <w:szCs w:val="24"/>
        </w:rPr>
        <w:t>0.57%</w:t>
      </w:r>
      <w:r w:rsidRPr="006D2EEE">
        <w:rPr>
          <w:rFonts w:eastAsia="標楷體" w:cs="Times New Roman"/>
          <w:szCs w:val="24"/>
        </w:rPr>
        <w:t>。根據</w:t>
      </w:r>
      <w:r w:rsidRPr="006D2EEE">
        <w:rPr>
          <w:rFonts w:eastAsia="標楷體" w:cs="Times New Roman"/>
          <w:szCs w:val="24"/>
        </w:rPr>
        <w:t>Automotive Industry Action Group</w:t>
      </w:r>
      <w:r w:rsidRPr="006D2EEE">
        <w:rPr>
          <w:rFonts w:eastAsia="標楷體" w:cs="Times New Roman"/>
          <w:szCs w:val="24"/>
        </w:rPr>
        <w:t>（</w:t>
      </w:r>
      <w:r w:rsidRPr="006D2EEE">
        <w:rPr>
          <w:rFonts w:eastAsia="標楷體" w:cs="Times New Roman"/>
          <w:szCs w:val="24"/>
        </w:rPr>
        <w:t>AIAG</w:t>
      </w:r>
      <w:r w:rsidRPr="006D2EEE">
        <w:rPr>
          <w:rFonts w:eastAsia="標楷體" w:cs="Times New Roman"/>
          <w:szCs w:val="24"/>
        </w:rPr>
        <w:t>）定義，鑑別度指標（</w:t>
      </w:r>
      <w:r w:rsidRPr="006D2EEE">
        <w:rPr>
          <w:rFonts w:eastAsia="標楷體" w:cs="Times New Roman"/>
          <w:szCs w:val="24"/>
        </w:rPr>
        <w:t>Number of Distinct Categories</w:t>
      </w:r>
      <w:r w:rsidRPr="006D2EEE">
        <w:rPr>
          <w:rFonts w:eastAsia="標楷體" w:cs="Times New Roman"/>
          <w:szCs w:val="24"/>
        </w:rPr>
        <w:t>，</w:t>
      </w:r>
      <w:r w:rsidRPr="006D2EEE">
        <w:rPr>
          <w:rFonts w:eastAsia="標楷體" w:cs="Times New Roman"/>
          <w:szCs w:val="24"/>
        </w:rPr>
        <w:t>NDC</w:t>
      </w:r>
      <w:r w:rsidRPr="006D2EEE">
        <w:rPr>
          <w:rFonts w:eastAsia="標楷體" w:cs="Times New Roman"/>
          <w:szCs w:val="24"/>
        </w:rPr>
        <w:t>）必須大於</w:t>
      </w:r>
      <w:r w:rsidRPr="006D2EEE">
        <w:rPr>
          <w:rFonts w:eastAsia="標楷體" w:cs="Times New Roman"/>
          <w:szCs w:val="24"/>
        </w:rPr>
        <w:t>5</w:t>
      </w:r>
      <w:r w:rsidRPr="006D2EEE">
        <w:rPr>
          <w:rFonts w:eastAsia="標楷體" w:cs="Times New Roman"/>
          <w:szCs w:val="24"/>
        </w:rPr>
        <w:t>，量測系統才能被用來分析製程。本實驗之鑑別度指標為</w:t>
      </w:r>
      <w:r w:rsidRPr="006D2EEE">
        <w:rPr>
          <w:rFonts w:eastAsia="標楷體" w:cs="Times New Roman"/>
          <w:szCs w:val="24"/>
        </w:rPr>
        <w:t>18</w:t>
      </w:r>
      <w:r w:rsidRPr="006D2EEE">
        <w:rPr>
          <w:rFonts w:eastAsia="標楷體" w:cs="Times New Roman"/>
          <w:szCs w:val="24"/>
        </w:rPr>
        <w:t>，表示量測系統非常良好，也</w:t>
      </w:r>
      <w:r w:rsidRPr="006D2EEE">
        <w:rPr>
          <w:rFonts w:eastAsia="標楷體" w:cs="Times New Roman"/>
          <w:szCs w:val="24"/>
        </w:rPr>
        <w:lastRenderedPageBreak/>
        <w:t>就是量測儀器：游標卡尺及操作人員是合格的。</w:t>
      </w:r>
    </w:p>
    <w:p w:rsidR="003F689C" w:rsidRPr="006D2EEE" w:rsidRDefault="003F689C" w:rsidP="003F689C">
      <w:pPr>
        <w:rPr>
          <w:rFonts w:eastAsia="標楷體"/>
        </w:rPr>
      </w:pPr>
      <w:r w:rsidRPr="006D2EEE">
        <w:rPr>
          <w:rFonts w:eastAsia="標楷體"/>
        </w:rPr>
        <w:object w:dxaOrig="8640" w:dyaOrig="5760">
          <v:shape id="_x0000_i1029" type="#_x0000_t75" style="width:405.15pt;height:270.8pt" o:ole="">
            <v:imagedata r:id="rId33" o:title=""/>
          </v:shape>
          <o:OLEObject Type="Embed" ProgID="MtbGraph.Document.16" ShapeID="_x0000_i1029" DrawAspect="Content" ObjectID="_1387541999" r:id="rId34"/>
        </w:object>
      </w:r>
    </w:p>
    <w:p w:rsidR="0027013C" w:rsidRPr="006D2EEE" w:rsidRDefault="0027013C" w:rsidP="003F689C">
      <w:pPr>
        <w:jc w:val="center"/>
        <w:rPr>
          <w:rFonts w:eastAsia="標楷體"/>
        </w:rPr>
      </w:pPr>
      <w:r w:rsidRPr="006D2EEE">
        <w:rPr>
          <w:rFonts w:eastAsia="標楷體"/>
        </w:rPr>
        <w:t>圖</w:t>
      </w:r>
      <w:r w:rsidRPr="006D2EEE">
        <w:rPr>
          <w:rFonts w:eastAsia="標楷體"/>
        </w:rPr>
        <w:t xml:space="preserve">4.1.3(a) </w:t>
      </w:r>
      <w:r w:rsidRPr="006D2EEE">
        <w:rPr>
          <w:rFonts w:eastAsia="標楷體"/>
        </w:rPr>
        <w:t>口香糖長度的</w:t>
      </w:r>
      <w:r w:rsidRPr="006D2EEE">
        <w:rPr>
          <w:rFonts w:eastAsia="標楷體"/>
        </w:rPr>
        <w:t>Gage R&amp;R</w:t>
      </w:r>
    </w:p>
    <w:p w:rsidR="00FD0F5C" w:rsidRPr="006D2EEE" w:rsidRDefault="00FD0F5C" w:rsidP="003F689C">
      <w:pPr>
        <w:jc w:val="center"/>
        <w:rPr>
          <w:rFonts w:eastAsia="標楷體"/>
        </w:rPr>
      </w:pPr>
    </w:p>
    <w:p w:rsidR="0027013C" w:rsidRPr="006D2EEE" w:rsidRDefault="0027013C" w:rsidP="0027013C">
      <w:pPr>
        <w:spacing w:line="360" w:lineRule="auto"/>
        <w:ind w:firstLine="480"/>
        <w:rPr>
          <w:rFonts w:eastAsia="標楷體" w:cs="Times New Roman"/>
          <w:szCs w:val="24"/>
        </w:rPr>
      </w:pPr>
      <w:r w:rsidRPr="006D2EEE">
        <w:rPr>
          <w:rFonts w:eastAsia="標楷體" w:cs="Times New Roman"/>
          <w:szCs w:val="24"/>
        </w:rPr>
        <w:t>從圖</w:t>
      </w:r>
      <w:r w:rsidRPr="006D2EEE">
        <w:rPr>
          <w:rFonts w:eastAsia="標楷體" w:cs="Times New Roman"/>
          <w:szCs w:val="24"/>
        </w:rPr>
        <w:t>4.1.3(a)</w:t>
      </w:r>
      <w:r w:rsidRPr="006D2EEE">
        <w:rPr>
          <w:rFonts w:eastAsia="標楷體" w:cs="Times New Roman"/>
          <w:szCs w:val="24"/>
        </w:rPr>
        <w:t>中左上角及右上角</w:t>
      </w:r>
      <w:proofErr w:type="gramStart"/>
      <w:r w:rsidRPr="006D2EEE">
        <w:rPr>
          <w:rFonts w:eastAsia="標楷體" w:cs="Times New Roman"/>
          <w:szCs w:val="24"/>
        </w:rPr>
        <w:t>的圖可看出</w:t>
      </w:r>
      <w:proofErr w:type="gramEnd"/>
      <w:r w:rsidRPr="006D2EEE">
        <w:rPr>
          <w:rFonts w:eastAsia="標楷體" w:cs="Times New Roman"/>
          <w:szCs w:val="24"/>
        </w:rPr>
        <w:t>大部分的變異來自於產品本身。另也可從右中的圖看出第二位操作人員的量測值似乎略低，但三位</w:t>
      </w:r>
      <w:proofErr w:type="gramStart"/>
      <w:r w:rsidRPr="006D2EEE">
        <w:rPr>
          <w:rFonts w:eastAsia="標楷體" w:cs="Times New Roman"/>
          <w:szCs w:val="24"/>
        </w:rPr>
        <w:t>量測員幾乎</w:t>
      </w:r>
      <w:proofErr w:type="gramEnd"/>
      <w:r w:rsidRPr="006D2EEE">
        <w:rPr>
          <w:rFonts w:eastAsia="標楷體" w:cs="Times New Roman"/>
          <w:szCs w:val="24"/>
        </w:rPr>
        <w:t>呈一直線，表示三人之間的差異極小。在右下角的圖中顯示三位</w:t>
      </w:r>
      <w:proofErr w:type="gramStart"/>
      <w:r w:rsidRPr="006D2EEE">
        <w:rPr>
          <w:rFonts w:eastAsia="標楷體" w:cs="Times New Roman"/>
          <w:szCs w:val="24"/>
        </w:rPr>
        <w:t>量測員之</w:t>
      </w:r>
      <w:proofErr w:type="gramEnd"/>
      <w:r w:rsidRPr="006D2EEE">
        <w:rPr>
          <w:rFonts w:eastAsia="標楷體" w:cs="Times New Roman"/>
          <w:szCs w:val="24"/>
        </w:rPr>
        <w:t>交互作用項的各樣本量測點在各樣本上幾乎重合於同一點上，表示人員及產品沒有產生交互作用項，量測系統相當良好。</w:t>
      </w:r>
    </w:p>
    <w:p w:rsidR="00FD0F5C" w:rsidRPr="006D2EEE" w:rsidRDefault="00FD0F5C" w:rsidP="0027013C">
      <w:pPr>
        <w:spacing w:line="360" w:lineRule="auto"/>
        <w:ind w:firstLine="480"/>
        <w:rPr>
          <w:rFonts w:eastAsia="標楷體" w:cs="Times New Roman"/>
          <w:szCs w:val="24"/>
        </w:rPr>
      </w:pPr>
    </w:p>
    <w:p w:rsidR="0027013C" w:rsidRPr="006D2EEE" w:rsidRDefault="0027013C" w:rsidP="003F689C">
      <w:pPr>
        <w:spacing w:line="360" w:lineRule="auto"/>
        <w:jc w:val="both"/>
        <w:rPr>
          <w:rFonts w:eastAsia="標楷體" w:cs="Times New Roman"/>
          <w:b/>
          <w:sz w:val="28"/>
          <w:szCs w:val="28"/>
        </w:rPr>
      </w:pPr>
      <w:r w:rsidRPr="006D2EEE">
        <w:rPr>
          <w:rFonts w:eastAsia="標楷體" w:cs="Times New Roman"/>
          <w:b/>
          <w:sz w:val="28"/>
          <w:szCs w:val="28"/>
        </w:rPr>
        <w:t>4.1.4 P/T ratio &amp; SNR</w:t>
      </w:r>
    </w:p>
    <w:p w:rsidR="00FD0F5C" w:rsidRPr="006D2EEE" w:rsidRDefault="0027013C" w:rsidP="0027013C">
      <w:pPr>
        <w:spacing w:line="360" w:lineRule="auto"/>
        <w:ind w:firstLine="480"/>
        <w:rPr>
          <w:rFonts w:eastAsia="標楷體" w:cs="Times New Roman"/>
          <w:szCs w:val="24"/>
        </w:rPr>
      </w:pPr>
      <w:r w:rsidRPr="006D2EEE">
        <w:rPr>
          <w:rFonts w:eastAsia="標楷體" w:cs="Times New Roman"/>
          <w:szCs w:val="24"/>
        </w:rPr>
        <w:t>因產品無標示其規格，因此我們假設在</w:t>
      </w:r>
      <w:r w:rsidRPr="006D2EEE">
        <w:rPr>
          <w:rFonts w:eastAsia="標楷體" w:cs="Times New Roman"/>
          <w:szCs w:val="24"/>
        </w:rPr>
        <w:t>95%</w:t>
      </w:r>
      <w:r w:rsidRPr="006D2EEE">
        <w:rPr>
          <w:rFonts w:eastAsia="標楷體" w:cs="Times New Roman"/>
          <w:szCs w:val="24"/>
        </w:rPr>
        <w:t>信賴水準下不合格率在</w:t>
      </w:r>
      <w:r w:rsidRPr="006D2EEE">
        <w:rPr>
          <w:rFonts w:eastAsia="標楷體" w:cs="Times New Roman"/>
          <w:szCs w:val="24"/>
        </w:rPr>
        <w:t>1%</w:t>
      </w:r>
      <w:r w:rsidRPr="006D2EEE">
        <w:rPr>
          <w:rFonts w:eastAsia="標楷體" w:cs="Times New Roman"/>
          <w:szCs w:val="24"/>
        </w:rPr>
        <w:t>以內之製程之統計公差界限為規格上、下限，其公式為：</w:t>
      </w:r>
    </w:p>
    <w:p w:rsidR="00FD0F5C" w:rsidRPr="006D2EEE" w:rsidRDefault="0086056E" w:rsidP="0027013C">
      <w:pPr>
        <w:spacing w:line="360" w:lineRule="auto"/>
        <w:ind w:firstLine="480"/>
        <w:rPr>
          <w:rFonts w:eastAsia="標楷體" w:cs="Times New Roman"/>
          <w:sz w:val="28"/>
          <w:szCs w:val="28"/>
        </w:rPr>
      </w:pPr>
      <m:oMathPara>
        <m:oMathParaPr>
          <m:jc m:val="center"/>
        </m:oMathParaPr>
        <m:oMath>
          <m:acc>
            <m:accPr>
              <m:chr m:val="̅"/>
              <m:ctrlPr>
                <w:rPr>
                  <w:rFonts w:ascii="Cambria Math" w:eastAsia="標楷體" w:hAnsi="Cambria Math" w:cs="Times New Roman"/>
                  <w:sz w:val="28"/>
                  <w:szCs w:val="28"/>
                </w:rPr>
              </m:ctrlPr>
            </m:accPr>
            <m:e>
              <m:r>
                <m:rPr>
                  <m:sty m:val="p"/>
                </m:rPr>
                <w:rPr>
                  <w:rFonts w:ascii="Cambria Math" w:eastAsia="標楷體" w:hAnsi="Cambria Math" w:cs="Times New Roman"/>
                  <w:sz w:val="28"/>
                  <w:szCs w:val="28"/>
                </w:rPr>
                <m:t>X</m:t>
              </m:r>
            </m:e>
          </m:acc>
          <m:r>
            <m:rPr>
              <m:sty m:val="p"/>
            </m:rPr>
            <w:rPr>
              <w:rFonts w:ascii="Cambria Math" w:eastAsia="標楷體" w:hAnsi="Cambria Math" w:cs="Times New Roman"/>
              <w:sz w:val="28"/>
              <w:szCs w:val="28"/>
            </w:rPr>
            <m:t>±k</m:t>
          </m:r>
          <m:r>
            <m:rPr>
              <m:sty m:val="p"/>
            </m:rPr>
            <w:rPr>
              <w:rFonts w:ascii="Cambria Math" w:eastAsia="標楷體" w:hAnsi="Cambria Math" w:cs="Times New Roman"/>
              <w:sz w:val="28"/>
              <w:szCs w:val="28"/>
            </w:rPr>
            <m:t>s</m:t>
          </m:r>
        </m:oMath>
      </m:oMathPara>
    </w:p>
    <w:p w:rsidR="0027013C" w:rsidRPr="006D2EEE" w:rsidRDefault="0027013C" w:rsidP="00FD0F5C">
      <w:pPr>
        <w:spacing w:line="360" w:lineRule="auto"/>
        <w:rPr>
          <w:rFonts w:eastAsia="標楷體" w:cs="Times New Roman"/>
          <w:szCs w:val="24"/>
        </w:rPr>
      </w:pPr>
      <w:r w:rsidRPr="006D2EEE">
        <w:rPr>
          <w:rFonts w:eastAsia="標楷體" w:cs="Times New Roman"/>
          <w:szCs w:val="24"/>
        </w:rPr>
        <w:t>k</w:t>
      </w:r>
      <w:r w:rsidRPr="006D2EEE">
        <w:rPr>
          <w:rFonts w:eastAsia="標楷體" w:cs="Times New Roman"/>
          <w:szCs w:val="24"/>
        </w:rPr>
        <w:t>值從「常態分配下統計公差界限係數（</w:t>
      </w:r>
      <w:r w:rsidRPr="006D2EEE">
        <w:rPr>
          <w:rFonts w:eastAsia="標楷體" w:cs="Times New Roman"/>
          <w:szCs w:val="24"/>
        </w:rPr>
        <w:t>k</w:t>
      </w:r>
      <w:r w:rsidRPr="006D2EEE">
        <w:rPr>
          <w:rFonts w:eastAsia="標楷體" w:cs="Times New Roman"/>
          <w:szCs w:val="24"/>
        </w:rPr>
        <w:t>）表」中查得</w:t>
      </w:r>
      <w:r w:rsidRPr="006D2EEE">
        <w:rPr>
          <w:rFonts w:eastAsia="標楷體" w:cs="Times New Roman"/>
          <w:szCs w:val="24"/>
        </w:rPr>
        <w:t>n=15</w:t>
      </w:r>
      <w:r w:rsidRPr="006D2EEE">
        <w:rPr>
          <w:rFonts w:eastAsia="標楷體" w:cs="Times New Roman"/>
          <w:szCs w:val="24"/>
        </w:rPr>
        <w:t>、</w:t>
      </w:r>
      <w:r w:rsidRPr="006D2EEE">
        <w:rPr>
          <w:rFonts w:eastAsia="標楷體" w:cs="Times New Roman"/>
          <w:szCs w:val="24"/>
        </w:rPr>
        <w:t>c=0.95</w:t>
      </w:r>
      <w:r w:rsidRPr="006D2EEE">
        <w:rPr>
          <w:rFonts w:eastAsia="標楷體" w:cs="Times New Roman"/>
          <w:szCs w:val="24"/>
        </w:rPr>
        <w:t>、</w:t>
      </w:r>
      <w:r w:rsidRPr="006D2EEE">
        <w:rPr>
          <w:rFonts w:eastAsia="標楷體" w:cs="Times New Roman"/>
          <w:szCs w:val="24"/>
        </w:rPr>
        <w:t>p</w:t>
      </w:r>
      <w:proofErr w:type="gramStart"/>
      <w:r w:rsidRPr="006D2EEE">
        <w:rPr>
          <w:rFonts w:eastAsia="標楷體" w:cs="Times New Roman"/>
          <w:szCs w:val="24"/>
        </w:rPr>
        <w:t>’</w:t>
      </w:r>
      <w:proofErr w:type="gramEnd"/>
      <w:r w:rsidRPr="006D2EEE">
        <w:rPr>
          <w:rFonts w:eastAsia="標楷體" w:cs="Times New Roman"/>
          <w:szCs w:val="24"/>
        </w:rPr>
        <w:t>=0.99</w:t>
      </w:r>
      <w:r w:rsidRPr="006D2EEE">
        <w:rPr>
          <w:rFonts w:eastAsia="標楷體" w:cs="Times New Roman"/>
          <w:szCs w:val="24"/>
        </w:rPr>
        <w:t>時，</w:t>
      </w:r>
      <w:r w:rsidRPr="006D2EEE">
        <w:rPr>
          <w:rFonts w:eastAsia="標楷體" w:cs="Times New Roman"/>
          <w:szCs w:val="24"/>
        </w:rPr>
        <w:t>k=3.878</w:t>
      </w:r>
      <w:r w:rsidRPr="006D2EEE">
        <w:rPr>
          <w:rFonts w:eastAsia="標楷體" w:cs="Times New Roman"/>
          <w:szCs w:val="24"/>
        </w:rPr>
        <w:t>。因此規格上下限為：</w:t>
      </w:r>
    </w:p>
    <w:p w:rsidR="0027013C" w:rsidRPr="006D2EEE" w:rsidRDefault="0086056E" w:rsidP="0027013C">
      <w:pPr>
        <w:ind w:firstLine="480"/>
        <w:rPr>
          <w:rFonts w:eastAsia="標楷體"/>
          <w:sz w:val="28"/>
          <w:szCs w:val="28"/>
        </w:rPr>
      </w:pPr>
      <m:oMathPara>
        <m:oMath>
          <m:acc>
            <m:accPr>
              <m:chr m:val="̅"/>
              <m:ctrlPr>
                <w:rPr>
                  <w:rFonts w:ascii="Cambria Math" w:eastAsia="標楷體" w:hAnsi="Cambria Math"/>
                  <w:sz w:val="28"/>
                  <w:szCs w:val="28"/>
                </w:rPr>
              </m:ctrlPr>
            </m:accPr>
            <m:e>
              <m:r>
                <w:rPr>
                  <w:rFonts w:ascii="Cambria Math" w:eastAsia="標楷體" w:hAnsi="Cambria Math"/>
                  <w:sz w:val="28"/>
                  <w:szCs w:val="28"/>
                </w:rPr>
                <m:t>X</m:t>
              </m:r>
            </m:e>
          </m:acc>
          <m:r>
            <w:rPr>
              <w:rFonts w:ascii="Cambria Math" w:eastAsia="標楷體" w:hAnsi="Cambria Math"/>
              <w:sz w:val="28"/>
              <w:szCs w:val="28"/>
            </w:rPr>
            <m:t>±ks=22.185±3.878×0.129=(21.6847,22.6853)</m:t>
          </m:r>
        </m:oMath>
      </m:oMathPara>
    </w:p>
    <w:p w:rsidR="00FD0F5C" w:rsidRPr="006D2EEE" w:rsidRDefault="0027013C" w:rsidP="0027013C">
      <w:pPr>
        <w:rPr>
          <w:rFonts w:eastAsia="標楷體"/>
        </w:rPr>
      </w:pPr>
      <w:r w:rsidRPr="006D2EEE">
        <w:rPr>
          <w:rFonts w:eastAsia="標楷體"/>
        </w:rPr>
        <w:lastRenderedPageBreak/>
        <w:t>又</w:t>
      </w:r>
      <w:r w:rsidRPr="006D2EEE">
        <w:rPr>
          <w:rFonts w:eastAsia="標楷體"/>
        </w:rPr>
        <w:t>P/T ratio</w:t>
      </w:r>
      <w:r w:rsidRPr="006D2EEE">
        <w:rPr>
          <w:rFonts w:eastAsia="標楷體"/>
        </w:rPr>
        <w:t>為：</w:t>
      </w:r>
    </w:p>
    <w:p w:rsidR="00FD0F5C" w:rsidRPr="006D2EEE" w:rsidRDefault="0086056E" w:rsidP="00FD0F5C">
      <w:pPr>
        <w:jc w:val="center"/>
        <w:rPr>
          <w:rFonts w:eastAsia="標楷體"/>
          <w:sz w:val="28"/>
          <w:szCs w:val="28"/>
        </w:rPr>
      </w:pPr>
      <m:oMathPara>
        <m:oMath>
          <m:f>
            <m:fPr>
              <m:type m:val="skw"/>
              <m:ctrlPr>
                <w:rPr>
                  <w:rFonts w:ascii="Cambria Math" w:eastAsia="標楷體" w:hAnsi="Cambria Math"/>
                  <w:sz w:val="28"/>
                  <w:szCs w:val="28"/>
                </w:rPr>
              </m:ctrlPr>
            </m:fPr>
            <m:num>
              <m:r>
                <w:rPr>
                  <w:rFonts w:ascii="Cambria Math" w:eastAsia="標楷體" w:hAnsi="Cambria Math"/>
                  <w:sz w:val="28"/>
                  <w:szCs w:val="28"/>
                </w:rPr>
                <m:t>P</m:t>
              </m:r>
            </m:num>
            <m:den>
              <m:r>
                <w:rPr>
                  <w:rFonts w:ascii="Cambria Math" w:eastAsia="標楷體" w:hAnsi="Cambria Math"/>
                  <w:sz w:val="28"/>
                  <w:szCs w:val="28"/>
                </w:rPr>
                <m:t>T</m:t>
              </m:r>
            </m:den>
          </m:f>
          <m:r>
            <m:rPr>
              <m:sty m:val="p"/>
            </m:rPr>
            <w:rPr>
              <w:rFonts w:ascii="Cambria Math" w:eastAsia="標楷體" w:hAnsi="Cambria Math"/>
              <w:sz w:val="28"/>
              <w:szCs w:val="28"/>
            </w:rPr>
            <m:t>=</m:t>
          </m:r>
          <m:f>
            <m:fPr>
              <m:type m:val="skw"/>
              <m:ctrlPr>
                <w:rPr>
                  <w:rFonts w:ascii="Cambria Math" w:eastAsia="標楷體" w:hAnsi="Cambria Math"/>
                  <w:sz w:val="28"/>
                  <w:szCs w:val="28"/>
                </w:rPr>
              </m:ctrlPr>
            </m:fPr>
            <m:num>
              <m:r>
                <m:rPr>
                  <m:sty m:val="p"/>
                </m:rPr>
                <w:rPr>
                  <w:rFonts w:ascii="Cambria Math" w:eastAsia="標楷體" w:hAnsi="Cambria Math"/>
                  <w:sz w:val="28"/>
                  <w:szCs w:val="28"/>
                </w:rPr>
                <m:t>6</m:t>
              </m:r>
              <m:sSub>
                <m:sSubPr>
                  <m:ctrlPr>
                    <w:rPr>
                      <w:rFonts w:ascii="Cambria Math" w:eastAsia="標楷體" w:hAnsi="Cambria Math"/>
                      <w:i/>
                      <w:sz w:val="28"/>
                      <w:szCs w:val="28"/>
                    </w:rPr>
                  </m:ctrlPr>
                </m:sSubPr>
                <m:e>
                  <m:acc>
                    <m:accPr>
                      <m:ctrlPr>
                        <w:rPr>
                          <w:rFonts w:ascii="Cambria Math" w:eastAsia="標楷體" w:hAnsi="Cambria Math"/>
                          <w:sz w:val="28"/>
                          <w:szCs w:val="28"/>
                        </w:rPr>
                      </m:ctrlPr>
                    </m:accPr>
                    <m:e>
                      <m:r>
                        <m:rPr>
                          <m:sty m:val="p"/>
                        </m:rPr>
                        <w:rPr>
                          <w:rFonts w:ascii="Cambria Math" w:eastAsia="標楷體" w:hAnsi="Cambria Math"/>
                          <w:sz w:val="28"/>
                          <w:szCs w:val="28"/>
                        </w:rPr>
                        <m:t>σ</m:t>
                      </m:r>
                    </m:e>
                  </m:acc>
                </m:e>
                <m:sub>
                  <m:r>
                    <w:rPr>
                      <w:rFonts w:ascii="Cambria Math" w:eastAsia="標楷體" w:hAnsi="Cambria Math"/>
                      <w:sz w:val="28"/>
                      <w:szCs w:val="28"/>
                    </w:rPr>
                    <m:t>Guage</m:t>
                  </m:r>
                </m:sub>
              </m:sSub>
            </m:num>
            <m:den>
              <m:r>
                <w:rPr>
                  <w:rFonts w:ascii="Cambria Math" w:eastAsia="標楷體" w:hAnsi="Cambria Math"/>
                  <w:sz w:val="28"/>
                  <w:szCs w:val="28"/>
                </w:rPr>
                <m:t>(USL-LSL)</m:t>
              </m:r>
            </m:den>
          </m:f>
          <m:r>
            <m:rPr>
              <m:sty m:val="p"/>
            </m:rPr>
            <w:rPr>
              <w:rFonts w:ascii="Cambria Math" w:eastAsia="標楷體" w:hAnsi="Cambria Math"/>
              <w:sz w:val="28"/>
              <w:szCs w:val="28"/>
            </w:rPr>
            <m:t>=</m:t>
          </m:r>
          <m:f>
            <m:fPr>
              <m:type m:val="skw"/>
              <m:ctrlPr>
                <w:rPr>
                  <w:rFonts w:ascii="Cambria Math" w:eastAsia="標楷體" w:hAnsi="Cambria Math"/>
                  <w:sz w:val="28"/>
                  <w:szCs w:val="28"/>
                </w:rPr>
              </m:ctrlPr>
            </m:fPr>
            <m:num>
              <m:r>
                <w:rPr>
                  <w:rFonts w:ascii="Cambria Math" w:eastAsia="標楷體" w:hAnsi="Cambria Math"/>
                  <w:sz w:val="28"/>
                  <w:szCs w:val="28"/>
                </w:rPr>
                <m:t>0.060378</m:t>
              </m:r>
            </m:num>
            <m:den>
              <m:r>
                <w:rPr>
                  <w:rFonts w:ascii="Cambria Math" w:eastAsia="標楷體" w:hAnsi="Cambria Math"/>
                  <w:sz w:val="28"/>
                  <w:szCs w:val="28"/>
                </w:rPr>
                <m:t>1.0006</m:t>
              </m:r>
            </m:den>
          </m:f>
          <m:r>
            <w:rPr>
              <w:rFonts w:ascii="Cambria Math" w:eastAsia="標楷體" w:hAnsi="Cambria Math"/>
              <w:sz w:val="28"/>
              <w:szCs w:val="28"/>
            </w:rPr>
            <m:t>=0.06</m:t>
          </m:r>
        </m:oMath>
      </m:oMathPara>
    </w:p>
    <w:p w:rsidR="0027013C" w:rsidRPr="006D2EEE" w:rsidRDefault="0027013C" w:rsidP="0027013C">
      <w:pPr>
        <w:rPr>
          <w:rFonts w:eastAsia="標楷體"/>
        </w:rPr>
      </w:pPr>
      <w:r w:rsidRPr="006D2EEE">
        <w:rPr>
          <w:rFonts w:eastAsia="標楷體"/>
        </w:rPr>
        <w:t>P/T ratio</w:t>
      </w:r>
      <w:r w:rsidRPr="006D2EEE">
        <w:rPr>
          <w:rFonts w:eastAsia="標楷體"/>
        </w:rPr>
        <w:t>的值小於</w:t>
      </w:r>
      <w:r w:rsidRPr="006D2EEE">
        <w:rPr>
          <w:rFonts w:eastAsia="標楷體"/>
        </w:rPr>
        <w:t>0.1</w:t>
      </w:r>
      <w:r w:rsidRPr="006D2EEE">
        <w:rPr>
          <w:rFonts w:eastAsia="標楷體"/>
        </w:rPr>
        <w:t>，因此我們</w:t>
      </w:r>
      <w:proofErr w:type="gramStart"/>
      <w:r w:rsidRPr="006D2EEE">
        <w:rPr>
          <w:rFonts w:eastAsia="標楷體"/>
        </w:rPr>
        <w:t>可說量測</w:t>
      </w:r>
      <w:proofErr w:type="gramEnd"/>
      <w:r w:rsidRPr="006D2EEE">
        <w:rPr>
          <w:rFonts w:eastAsia="標楷體"/>
        </w:rPr>
        <w:t>系統的精密度是理想的。</w:t>
      </w:r>
    </w:p>
    <w:p w:rsidR="00FD0F5C" w:rsidRPr="006D2EEE" w:rsidRDefault="0027013C" w:rsidP="0027013C">
      <w:pPr>
        <w:ind w:firstLine="480"/>
        <w:rPr>
          <w:rFonts w:eastAsia="標楷體"/>
        </w:rPr>
      </w:pPr>
      <w:r w:rsidRPr="006D2EEE">
        <w:rPr>
          <w:rFonts w:eastAsia="標楷體"/>
        </w:rPr>
        <w:t>再看</w:t>
      </w:r>
      <w:r w:rsidRPr="006D2EEE">
        <w:rPr>
          <w:rFonts w:eastAsia="標楷體"/>
        </w:rPr>
        <w:t>SNR</w:t>
      </w:r>
      <w:r w:rsidRPr="006D2EEE">
        <w:rPr>
          <w:rFonts w:eastAsia="標楷體"/>
        </w:rPr>
        <w:t>為：</w:t>
      </w:r>
    </w:p>
    <w:p w:rsidR="00FD0F5C" w:rsidRPr="006D2EEE" w:rsidRDefault="0086056E" w:rsidP="0027013C">
      <w:pPr>
        <w:ind w:firstLine="480"/>
        <w:rPr>
          <w:rFonts w:eastAsia="標楷體"/>
          <w:sz w:val="28"/>
          <w:szCs w:val="28"/>
        </w:rPr>
      </w:pPr>
      <m:oMathPara>
        <m:oMathParaPr>
          <m:jc m:val="center"/>
        </m:oMathParaPr>
        <m:oMath>
          <m:acc>
            <m:accPr>
              <m:ctrlPr>
                <w:rPr>
                  <w:rFonts w:ascii="Cambria Math" w:eastAsia="標楷體" w:hAnsi="Cambria Math"/>
                  <w:sz w:val="28"/>
                  <w:szCs w:val="28"/>
                </w:rPr>
              </m:ctrlPr>
            </m:accPr>
            <m:e>
              <m:r>
                <m:rPr>
                  <m:sty m:val="p"/>
                </m:rPr>
                <w:rPr>
                  <w:rFonts w:ascii="Cambria Math" w:eastAsia="標楷體" w:hAnsi="Cambria Math"/>
                  <w:sz w:val="28"/>
                  <w:szCs w:val="28"/>
                </w:rPr>
                <m:t>SNR</m:t>
              </m:r>
            </m:e>
          </m:acc>
          <m:r>
            <m:rPr>
              <m:sty m:val="p"/>
            </m:rPr>
            <w:rPr>
              <w:rFonts w:ascii="Cambria Math" w:eastAsia="標楷體" w:hAnsi="Cambria Math"/>
              <w:sz w:val="28"/>
              <w:szCs w:val="28"/>
            </w:rPr>
            <m:t>=</m:t>
          </m:r>
          <m:f>
            <m:fPr>
              <m:type m:val="skw"/>
              <m:ctrlPr>
                <w:rPr>
                  <w:rFonts w:ascii="Cambria Math" w:eastAsia="標楷體" w:hAnsi="Cambria Math"/>
                  <w:sz w:val="28"/>
                  <w:szCs w:val="28"/>
                </w:rPr>
              </m:ctrlPr>
            </m:fPr>
            <m:num>
              <m:acc>
                <m:accPr>
                  <m:ctrlPr>
                    <w:rPr>
                      <w:rFonts w:ascii="Cambria Math" w:eastAsia="標楷體" w:hAnsi="Cambria Math" w:cs="MS Mincho"/>
                      <w:i/>
                      <w:sz w:val="28"/>
                      <w:szCs w:val="28"/>
                    </w:rPr>
                  </m:ctrlPr>
                </m:accPr>
                <m:e>
                  <m:sSub>
                    <m:sSubPr>
                      <m:ctrlPr>
                        <w:rPr>
                          <w:rFonts w:ascii="Cambria Math" w:eastAsia="標楷體" w:hAnsi="Cambria Math" w:cs="MS Mincho"/>
                          <w:i/>
                          <w:sz w:val="28"/>
                          <w:szCs w:val="28"/>
                        </w:rPr>
                      </m:ctrlPr>
                    </m:sSubPr>
                    <m:e>
                      <m:r>
                        <w:rPr>
                          <w:rFonts w:ascii="Cambria Math" w:eastAsia="標楷體" w:hAnsi="Cambria Math" w:cs="MS Mincho"/>
                          <w:sz w:val="28"/>
                          <w:szCs w:val="28"/>
                        </w:rPr>
                        <m:t>σ</m:t>
                      </m:r>
                    </m:e>
                    <m:sub>
                      <m:r>
                        <w:rPr>
                          <w:rFonts w:ascii="Cambria Math" w:eastAsia="標楷體" w:hAnsi="Cambria Math" w:cs="MS Mincho"/>
                          <w:sz w:val="28"/>
                          <w:szCs w:val="28"/>
                        </w:rPr>
                        <m:t>P</m:t>
                      </m:r>
                    </m:sub>
                  </m:sSub>
                </m:e>
              </m:acc>
            </m:num>
            <m:den>
              <m:acc>
                <m:accPr>
                  <m:ctrlPr>
                    <w:rPr>
                      <w:rFonts w:ascii="Cambria Math" w:eastAsia="標楷體" w:hAnsi="Cambria Math" w:cs="MS Mincho"/>
                      <w:i/>
                      <w:sz w:val="28"/>
                      <w:szCs w:val="28"/>
                    </w:rPr>
                  </m:ctrlPr>
                </m:accPr>
                <m:e>
                  <m:sSub>
                    <m:sSubPr>
                      <m:ctrlPr>
                        <w:rPr>
                          <w:rFonts w:ascii="Cambria Math" w:eastAsia="標楷體" w:hAnsi="Cambria Math" w:cs="MS Mincho"/>
                          <w:i/>
                          <w:sz w:val="28"/>
                          <w:szCs w:val="28"/>
                        </w:rPr>
                      </m:ctrlPr>
                    </m:sSubPr>
                    <m:e>
                      <m:r>
                        <w:rPr>
                          <w:rFonts w:ascii="Cambria Math" w:eastAsia="標楷體" w:hAnsi="Cambria Math" w:cs="MS Mincho"/>
                          <w:sz w:val="28"/>
                          <w:szCs w:val="28"/>
                        </w:rPr>
                        <m:t>σ</m:t>
                      </m:r>
                    </m:e>
                    <m:sub>
                      <m:r>
                        <w:rPr>
                          <w:rFonts w:ascii="Cambria Math" w:eastAsia="標楷體" w:hAnsi="Cambria Math" w:cs="MS Mincho"/>
                          <w:sz w:val="28"/>
                          <w:szCs w:val="28"/>
                        </w:rPr>
                        <m:t>G</m:t>
                      </m:r>
                    </m:sub>
                  </m:sSub>
                </m:e>
              </m:acc>
            </m:den>
          </m:f>
          <m:r>
            <w:rPr>
              <w:rFonts w:ascii="Cambria Math" w:eastAsia="標楷體" w:hAnsi="Cambria Math" w:cs="MS Mincho"/>
              <w:sz w:val="28"/>
              <w:szCs w:val="28"/>
            </w:rPr>
            <m:t>×</m:t>
          </m:r>
          <m:r>
            <w:rPr>
              <w:rFonts w:ascii="Cambria Math" w:eastAsia="標楷體" w:hAnsi="Cambria Math" w:cs="細明體"/>
              <w:sz w:val="28"/>
              <w:szCs w:val="28"/>
            </w:rPr>
            <m:t>1.41=</m:t>
          </m:r>
          <m:f>
            <m:fPr>
              <m:type m:val="skw"/>
              <m:ctrlPr>
                <w:rPr>
                  <w:rFonts w:ascii="Cambria Math" w:eastAsia="標楷體" w:hAnsi="Cambria Math" w:cs="細明體"/>
                  <w:i/>
                  <w:sz w:val="28"/>
                  <w:szCs w:val="28"/>
                </w:rPr>
              </m:ctrlPr>
            </m:fPr>
            <m:num>
              <m:r>
                <w:rPr>
                  <w:rFonts w:ascii="Cambria Math" w:eastAsia="標楷體" w:hAnsi="Cambria Math" w:cs="細明體"/>
                  <w:sz w:val="28"/>
                  <w:szCs w:val="28"/>
                </w:rPr>
                <m:t>0.131993</m:t>
              </m:r>
            </m:num>
            <m:den>
              <m:r>
                <w:rPr>
                  <w:rFonts w:ascii="Cambria Math" w:eastAsia="標楷體" w:hAnsi="Cambria Math" w:cs="細明體"/>
                  <w:sz w:val="28"/>
                  <w:szCs w:val="28"/>
                </w:rPr>
                <m:t>0.010063</m:t>
              </m:r>
            </m:den>
          </m:f>
          <m:r>
            <w:rPr>
              <w:rFonts w:ascii="Cambria Math" w:eastAsia="標楷體" w:hAnsi="Cambria Math" w:cs="細明體"/>
              <w:sz w:val="28"/>
              <w:szCs w:val="28"/>
            </w:rPr>
            <m:t>×1.41=18.494</m:t>
          </m:r>
          <m:r>
            <w:rPr>
              <w:rFonts w:ascii="Cambria Math" w:eastAsia="標楷體" w:hAnsi="Cambria Math" w:cs="細明體"/>
              <w:sz w:val="28"/>
              <w:szCs w:val="28"/>
            </w:rPr>
            <m:t>5</m:t>
          </m:r>
        </m:oMath>
      </m:oMathPara>
    </w:p>
    <w:p w:rsidR="0027013C" w:rsidRPr="006D2EEE" w:rsidRDefault="0027013C" w:rsidP="0027013C">
      <w:pPr>
        <w:ind w:firstLine="480"/>
        <w:rPr>
          <w:rFonts w:eastAsia="標楷體"/>
        </w:rPr>
      </w:pPr>
      <w:r w:rsidRPr="006D2EEE">
        <w:rPr>
          <w:rFonts w:eastAsia="標楷體"/>
        </w:rPr>
        <w:t>SNR</w:t>
      </w:r>
      <w:r w:rsidRPr="006D2EEE">
        <w:rPr>
          <w:rFonts w:eastAsia="標楷體"/>
        </w:rPr>
        <w:t>的值大於</w:t>
      </w:r>
      <w:r w:rsidRPr="006D2EEE">
        <w:rPr>
          <w:rFonts w:eastAsia="標楷體"/>
        </w:rPr>
        <w:t>5</w:t>
      </w:r>
      <w:r w:rsidRPr="006D2EEE">
        <w:rPr>
          <w:rFonts w:eastAsia="標楷體"/>
        </w:rPr>
        <w:t>，表示量測系統的精密度是合適的。</w:t>
      </w:r>
    </w:p>
    <w:p w:rsidR="00FD0F5C" w:rsidRPr="006D2EEE" w:rsidRDefault="00FD0F5C" w:rsidP="0027013C">
      <w:pPr>
        <w:ind w:firstLine="480"/>
        <w:rPr>
          <w:rFonts w:eastAsia="標楷體"/>
        </w:rPr>
      </w:pPr>
    </w:p>
    <w:tbl>
      <w:tblPr>
        <w:tblStyle w:val="3"/>
        <w:tblW w:w="0" w:type="auto"/>
        <w:jc w:val="center"/>
        <w:tblLook w:val="04A0" w:firstRow="1" w:lastRow="0" w:firstColumn="1" w:lastColumn="0" w:noHBand="0" w:noVBand="1"/>
      </w:tblPr>
      <w:tblGrid>
        <w:gridCol w:w="1535"/>
        <w:gridCol w:w="2126"/>
        <w:gridCol w:w="1275"/>
        <w:gridCol w:w="1334"/>
      </w:tblGrid>
      <w:tr w:rsidR="0027013C" w:rsidRPr="006D2EEE" w:rsidTr="00C86C3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35" w:type="dxa"/>
            <w:shd w:val="clear" w:color="auto" w:fill="808080" w:themeFill="background1" w:themeFillShade="80"/>
          </w:tcPr>
          <w:p w:rsidR="0027013C" w:rsidRPr="006D2EEE" w:rsidRDefault="0027013C" w:rsidP="00C86C3E">
            <w:pPr>
              <w:jc w:val="center"/>
              <w:rPr>
                <w:rFonts w:eastAsia="標楷體"/>
              </w:rPr>
            </w:pPr>
          </w:p>
        </w:tc>
        <w:tc>
          <w:tcPr>
            <w:tcW w:w="2126" w:type="dxa"/>
            <w:shd w:val="clear" w:color="auto" w:fill="808080" w:themeFill="background1" w:themeFillShade="80"/>
          </w:tcPr>
          <w:p w:rsidR="0027013C" w:rsidRPr="006D2EEE" w:rsidRDefault="0027013C" w:rsidP="00C86C3E">
            <w:pPr>
              <w:jc w:val="center"/>
              <w:cnfStyle w:val="100000000000" w:firstRow="1" w:lastRow="0" w:firstColumn="0" w:lastColumn="0" w:oddVBand="0" w:evenVBand="0" w:oddHBand="0" w:evenHBand="0" w:firstRowFirstColumn="0" w:firstRowLastColumn="0" w:lastRowFirstColumn="0" w:lastRowLastColumn="0"/>
              <w:rPr>
                <w:rFonts w:eastAsia="標楷體"/>
              </w:rPr>
            </w:pPr>
            <w:r w:rsidRPr="006D2EEE">
              <w:rPr>
                <w:rFonts w:eastAsia="標楷體"/>
              </w:rPr>
              <w:t>規格上、下限</w:t>
            </w:r>
          </w:p>
        </w:tc>
        <w:tc>
          <w:tcPr>
            <w:tcW w:w="1275" w:type="dxa"/>
            <w:shd w:val="clear" w:color="auto" w:fill="808080" w:themeFill="background1" w:themeFillShade="80"/>
          </w:tcPr>
          <w:p w:rsidR="0027013C" w:rsidRPr="006D2EEE" w:rsidRDefault="0027013C" w:rsidP="00C86C3E">
            <w:pPr>
              <w:jc w:val="center"/>
              <w:cnfStyle w:val="100000000000" w:firstRow="1" w:lastRow="0" w:firstColumn="0" w:lastColumn="0" w:oddVBand="0" w:evenVBand="0" w:oddHBand="0" w:evenHBand="0" w:firstRowFirstColumn="0" w:firstRowLastColumn="0" w:lastRowFirstColumn="0" w:lastRowLastColumn="0"/>
              <w:rPr>
                <w:rFonts w:eastAsia="標楷體"/>
              </w:rPr>
            </w:pPr>
            <w:r w:rsidRPr="006D2EEE">
              <w:rPr>
                <w:rFonts w:eastAsia="標楷體"/>
              </w:rPr>
              <w:t>P/T ratio</w:t>
            </w:r>
          </w:p>
        </w:tc>
        <w:tc>
          <w:tcPr>
            <w:tcW w:w="1334" w:type="dxa"/>
            <w:shd w:val="clear" w:color="auto" w:fill="808080" w:themeFill="background1" w:themeFillShade="80"/>
          </w:tcPr>
          <w:p w:rsidR="0027013C" w:rsidRPr="006D2EEE" w:rsidRDefault="0027013C" w:rsidP="00C86C3E">
            <w:pPr>
              <w:jc w:val="center"/>
              <w:cnfStyle w:val="100000000000" w:firstRow="1" w:lastRow="0" w:firstColumn="0" w:lastColumn="0" w:oddVBand="0" w:evenVBand="0" w:oddHBand="0" w:evenHBand="0" w:firstRowFirstColumn="0" w:firstRowLastColumn="0" w:lastRowFirstColumn="0" w:lastRowLastColumn="0"/>
              <w:rPr>
                <w:rFonts w:eastAsia="標楷體"/>
              </w:rPr>
            </w:pPr>
            <w:r w:rsidRPr="006D2EEE">
              <w:rPr>
                <w:rFonts w:eastAsia="標楷體"/>
              </w:rPr>
              <w:t>SNR</w:t>
            </w:r>
          </w:p>
        </w:tc>
      </w:tr>
      <w:tr w:rsidR="0027013C" w:rsidRPr="006D2EEE" w:rsidTr="00C86C3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35" w:type="dxa"/>
            <w:shd w:val="clear" w:color="auto" w:fill="808080" w:themeFill="background1" w:themeFillShade="80"/>
          </w:tcPr>
          <w:p w:rsidR="0027013C" w:rsidRPr="006D2EEE" w:rsidRDefault="0027013C" w:rsidP="00C86C3E">
            <w:pPr>
              <w:jc w:val="center"/>
              <w:rPr>
                <w:rFonts w:eastAsia="標楷體"/>
              </w:rPr>
            </w:pPr>
            <w:r w:rsidRPr="006D2EEE">
              <w:rPr>
                <w:rFonts w:eastAsia="標楷體"/>
              </w:rPr>
              <w:t>口香糖長度</w:t>
            </w:r>
          </w:p>
        </w:tc>
        <w:tc>
          <w:tcPr>
            <w:tcW w:w="2126" w:type="dxa"/>
            <w:shd w:val="clear" w:color="auto" w:fill="FFFFFF" w:themeFill="background1"/>
          </w:tcPr>
          <w:p w:rsidR="0027013C" w:rsidRPr="006D2EEE" w:rsidRDefault="0027013C" w:rsidP="00C86C3E">
            <w:pPr>
              <w:jc w:val="center"/>
              <w:cnfStyle w:val="000000100000" w:firstRow="0" w:lastRow="0" w:firstColumn="0" w:lastColumn="0" w:oddVBand="0" w:evenVBand="0" w:oddHBand="1" w:evenHBand="0" w:firstRowFirstColumn="0" w:firstRowLastColumn="0" w:lastRowFirstColumn="0" w:lastRowLastColumn="0"/>
              <w:rPr>
                <w:rFonts w:eastAsia="標楷體"/>
              </w:rPr>
            </w:pPr>
            <w:r w:rsidRPr="006D2EEE">
              <w:rPr>
                <w:rFonts w:eastAsia="標楷體"/>
              </w:rPr>
              <w:t>(</w:t>
            </w:r>
            <m:oMath>
              <m:r>
                <w:rPr>
                  <w:rFonts w:ascii="Cambria Math" w:eastAsia="標楷體" w:hAnsi="Cambria Math"/>
                </w:rPr>
                <m:t>21.6847,22.6853</m:t>
              </m:r>
            </m:oMath>
            <w:r w:rsidRPr="006D2EEE">
              <w:rPr>
                <w:rFonts w:eastAsia="標楷體"/>
              </w:rPr>
              <w:t>)</w:t>
            </w:r>
          </w:p>
        </w:tc>
        <w:tc>
          <w:tcPr>
            <w:tcW w:w="1275" w:type="dxa"/>
            <w:shd w:val="clear" w:color="auto" w:fill="FFFFFF" w:themeFill="background1"/>
          </w:tcPr>
          <w:p w:rsidR="0027013C" w:rsidRPr="006D2EEE" w:rsidRDefault="0027013C" w:rsidP="00C86C3E">
            <w:pPr>
              <w:jc w:val="center"/>
              <w:cnfStyle w:val="000000100000" w:firstRow="0" w:lastRow="0" w:firstColumn="0" w:lastColumn="0" w:oddVBand="0" w:evenVBand="0" w:oddHBand="1" w:evenHBand="0" w:firstRowFirstColumn="0" w:firstRowLastColumn="0" w:lastRowFirstColumn="0" w:lastRowLastColumn="0"/>
              <w:rPr>
                <w:rFonts w:eastAsia="標楷體"/>
              </w:rPr>
            </w:pPr>
            <w:r w:rsidRPr="006D2EEE">
              <w:rPr>
                <w:rFonts w:eastAsia="標楷體"/>
              </w:rPr>
              <w:t>0.06</w:t>
            </w:r>
            <m:oMath>
              <m:r>
                <m:rPr>
                  <m:sty m:val="p"/>
                </m:rPr>
                <w:rPr>
                  <w:rFonts w:ascii="Cambria Math" w:eastAsia="標楷體" w:hAnsi="Cambria Math"/>
                  <w:color w:val="BFBFBF" w:themeColor="background1" w:themeShade="BF"/>
                </w:rPr>
                <m:t>≤</m:t>
              </m:r>
            </m:oMath>
            <w:r w:rsidRPr="006D2EEE">
              <w:rPr>
                <w:rFonts w:eastAsia="標楷體"/>
                <w:color w:val="BFBFBF" w:themeColor="background1" w:themeShade="BF"/>
              </w:rPr>
              <w:t>0.1</w:t>
            </w:r>
          </w:p>
        </w:tc>
        <w:tc>
          <w:tcPr>
            <w:tcW w:w="1334" w:type="dxa"/>
            <w:shd w:val="clear" w:color="auto" w:fill="FFFFFF" w:themeFill="background1"/>
          </w:tcPr>
          <w:p w:rsidR="0027013C" w:rsidRPr="006D2EEE" w:rsidRDefault="0027013C" w:rsidP="00C86C3E">
            <w:pPr>
              <w:jc w:val="center"/>
              <w:cnfStyle w:val="000000100000" w:firstRow="0" w:lastRow="0" w:firstColumn="0" w:lastColumn="0" w:oddVBand="0" w:evenVBand="0" w:oddHBand="1" w:evenHBand="0" w:firstRowFirstColumn="0" w:firstRowLastColumn="0" w:lastRowFirstColumn="0" w:lastRowLastColumn="0"/>
              <w:rPr>
                <w:rFonts w:eastAsia="標楷體"/>
              </w:rPr>
            </w:pPr>
            <w:r w:rsidRPr="006D2EEE">
              <w:rPr>
                <w:rFonts w:eastAsia="標楷體"/>
              </w:rPr>
              <w:t>18.4945</w:t>
            </w:r>
            <m:oMath>
              <m:r>
                <w:rPr>
                  <w:rFonts w:ascii="Cambria Math" w:eastAsia="標楷體" w:hAnsi="Cambria Math" w:cs="細明體"/>
                  <w:color w:val="BFBFBF" w:themeColor="background1" w:themeShade="BF"/>
                </w:rPr>
                <m:t>≥</m:t>
              </m:r>
            </m:oMath>
            <w:r w:rsidRPr="006D2EEE">
              <w:rPr>
                <w:rFonts w:eastAsia="標楷體"/>
                <w:color w:val="BFBFBF" w:themeColor="background1" w:themeShade="BF"/>
              </w:rPr>
              <w:t>5</w:t>
            </w:r>
          </w:p>
        </w:tc>
      </w:tr>
    </w:tbl>
    <w:p w:rsidR="0027013C" w:rsidRPr="006D2EEE" w:rsidRDefault="0027013C" w:rsidP="0027013C">
      <w:pPr>
        <w:ind w:firstLine="480"/>
        <w:jc w:val="center"/>
        <w:rPr>
          <w:rFonts w:eastAsia="標楷體"/>
        </w:rPr>
      </w:pPr>
      <w:r w:rsidRPr="006D2EEE">
        <w:rPr>
          <w:rFonts w:eastAsia="標楷體"/>
        </w:rPr>
        <w:t>表</w:t>
      </w:r>
      <w:r w:rsidRPr="006D2EEE">
        <w:rPr>
          <w:rFonts w:eastAsia="標楷體"/>
        </w:rPr>
        <w:t xml:space="preserve">4.1.4 </w:t>
      </w:r>
      <w:r w:rsidRPr="006D2EEE">
        <w:rPr>
          <w:rFonts w:eastAsia="標楷體"/>
        </w:rPr>
        <w:t>結果整理</w:t>
      </w:r>
    </w:p>
    <w:p w:rsidR="00FD0F5C" w:rsidRPr="006D2EEE" w:rsidRDefault="00FD0F5C">
      <w:pPr>
        <w:widowControl/>
        <w:rPr>
          <w:rFonts w:eastAsia="標楷體" w:cs="Times New Roman"/>
          <w:b/>
          <w:sz w:val="32"/>
          <w:szCs w:val="32"/>
        </w:rPr>
      </w:pPr>
      <w:r w:rsidRPr="006D2EEE">
        <w:rPr>
          <w:rFonts w:eastAsia="標楷體" w:cs="Times New Roman"/>
          <w:b/>
          <w:sz w:val="32"/>
          <w:szCs w:val="32"/>
        </w:rPr>
        <w:br w:type="page"/>
      </w:r>
    </w:p>
    <w:p w:rsidR="003B4514" w:rsidRPr="006D2EEE" w:rsidRDefault="003B4514" w:rsidP="003B4514">
      <w:pPr>
        <w:spacing w:line="360" w:lineRule="auto"/>
        <w:jc w:val="both"/>
        <w:rPr>
          <w:rFonts w:eastAsia="標楷體" w:cs="Times New Roman"/>
          <w:b/>
          <w:sz w:val="32"/>
          <w:szCs w:val="32"/>
        </w:rPr>
      </w:pPr>
      <w:r w:rsidRPr="006D2EEE">
        <w:rPr>
          <w:rFonts w:eastAsia="標楷體" w:cs="Times New Roman"/>
          <w:b/>
          <w:sz w:val="32"/>
          <w:szCs w:val="32"/>
        </w:rPr>
        <w:lastRenderedPageBreak/>
        <w:t xml:space="preserve">4.2 </w:t>
      </w:r>
      <w:r w:rsidRPr="006D2EEE">
        <w:rPr>
          <w:rFonts w:eastAsia="標楷體" w:cs="Times New Roman"/>
          <w:b/>
          <w:sz w:val="32"/>
          <w:szCs w:val="32"/>
        </w:rPr>
        <w:t>實驗二</w:t>
      </w:r>
      <w:r w:rsidRPr="006D2EEE">
        <w:rPr>
          <w:rFonts w:eastAsia="標楷體" w:cs="Times New Roman"/>
          <w:b/>
          <w:sz w:val="32"/>
          <w:szCs w:val="32"/>
        </w:rPr>
        <w:t xml:space="preserve">: </w:t>
      </w:r>
      <w:r w:rsidRPr="006D2EEE">
        <w:rPr>
          <w:rFonts w:eastAsia="標楷體" w:cs="Times New Roman"/>
          <w:b/>
          <w:sz w:val="32"/>
          <w:szCs w:val="32"/>
        </w:rPr>
        <w:t>口香糖之重量</w:t>
      </w:r>
      <w:r w:rsidRPr="006D2EEE">
        <w:rPr>
          <w:rFonts w:eastAsia="標楷體" w:cs="Times New Roman"/>
          <w:b/>
          <w:sz w:val="32"/>
          <w:szCs w:val="32"/>
        </w:rPr>
        <w:t>(g)</w:t>
      </w:r>
    </w:p>
    <w:p w:rsidR="003B4514" w:rsidRPr="006D2EEE" w:rsidRDefault="003B4514" w:rsidP="003B4514">
      <w:pPr>
        <w:spacing w:line="360" w:lineRule="auto"/>
        <w:ind w:firstLine="480"/>
        <w:jc w:val="both"/>
        <w:rPr>
          <w:rFonts w:eastAsia="標楷體" w:cs="Times New Roman"/>
          <w:szCs w:val="24"/>
        </w:rPr>
      </w:pPr>
      <w:r w:rsidRPr="006D2EEE">
        <w:rPr>
          <w:rFonts w:eastAsia="標楷體" w:cs="Times New Roman"/>
          <w:szCs w:val="24"/>
        </w:rPr>
        <w:t>第二</w:t>
      </w:r>
      <w:proofErr w:type="gramStart"/>
      <w:r w:rsidRPr="006D2EEE">
        <w:rPr>
          <w:rFonts w:eastAsia="標楷體" w:cs="Times New Roman"/>
          <w:szCs w:val="24"/>
        </w:rPr>
        <w:t>個</w:t>
      </w:r>
      <w:proofErr w:type="gramEnd"/>
      <w:r w:rsidRPr="006D2EEE">
        <w:rPr>
          <w:rFonts w:eastAsia="標楷體" w:cs="Times New Roman"/>
          <w:szCs w:val="24"/>
        </w:rPr>
        <w:t>實驗為測量口香糖之重量</w:t>
      </w:r>
      <w:r w:rsidRPr="006D2EEE">
        <w:rPr>
          <w:rFonts w:eastAsia="標楷體" w:cs="Times New Roman"/>
          <w:szCs w:val="24"/>
        </w:rPr>
        <w:t>(</w:t>
      </w:r>
      <w:r w:rsidRPr="006D2EEE">
        <w:rPr>
          <w:rFonts w:eastAsia="標楷體" w:cs="Times New Roman"/>
          <w:szCs w:val="24"/>
        </w:rPr>
        <w:t>單位</w:t>
      </w:r>
      <w:r w:rsidRPr="006D2EEE">
        <w:rPr>
          <w:rFonts w:eastAsia="標楷體" w:cs="Times New Roman"/>
          <w:szCs w:val="24"/>
        </w:rPr>
        <w:t>:</w:t>
      </w:r>
      <w:r w:rsidRPr="006D2EEE">
        <w:rPr>
          <w:rFonts w:eastAsia="標楷體" w:cs="Times New Roman"/>
          <w:szCs w:val="24"/>
        </w:rPr>
        <w:t>克</w:t>
      </w:r>
      <w:r w:rsidRPr="006D2EEE">
        <w:rPr>
          <w:rFonts w:eastAsia="標楷體" w:cs="Times New Roman"/>
          <w:szCs w:val="24"/>
        </w:rPr>
        <w:t>)</w:t>
      </w:r>
      <w:r w:rsidRPr="006D2EEE">
        <w:rPr>
          <w:rFonts w:eastAsia="標楷體" w:cs="Times New Roman"/>
          <w:szCs w:val="24"/>
        </w:rPr>
        <w:t>。以下分別以基本統計量、</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6D2EEE">
        <w:rPr>
          <w:rFonts w:eastAsia="標楷體" w:cs="Times New Roman"/>
          <w:szCs w:val="24"/>
        </w:rPr>
        <w:t>、</w:t>
      </w:r>
      <w:r w:rsidRPr="006D2EEE">
        <w:rPr>
          <w:rFonts w:eastAsia="標楷體" w:cs="Times New Roman"/>
          <w:szCs w:val="24"/>
        </w:rPr>
        <w:t>Gage R&amp;R</w:t>
      </w:r>
      <w:r w:rsidRPr="006D2EEE">
        <w:rPr>
          <w:rFonts w:eastAsia="標楷體" w:cs="Times New Roman"/>
          <w:szCs w:val="24"/>
        </w:rPr>
        <w:t>作詳盡的資料分析與探討。</w:t>
      </w:r>
    </w:p>
    <w:p w:rsidR="003B4514" w:rsidRPr="006D2EEE" w:rsidRDefault="003B4514" w:rsidP="003B4514">
      <w:pPr>
        <w:spacing w:line="360" w:lineRule="auto"/>
        <w:jc w:val="both"/>
        <w:rPr>
          <w:rFonts w:eastAsia="標楷體" w:cs="Times New Roman"/>
          <w:b/>
          <w:sz w:val="28"/>
          <w:szCs w:val="28"/>
        </w:rPr>
      </w:pPr>
      <w:r w:rsidRPr="006D2EEE">
        <w:rPr>
          <w:rFonts w:eastAsia="標楷體" w:cs="Times New Roman"/>
          <w:b/>
          <w:sz w:val="28"/>
          <w:szCs w:val="28"/>
        </w:rPr>
        <w:t xml:space="preserve">4.2.1 </w:t>
      </w:r>
      <w:r w:rsidRPr="006D2EEE">
        <w:rPr>
          <w:rFonts w:eastAsia="標楷體" w:cs="Times New Roman"/>
          <w:b/>
          <w:sz w:val="28"/>
          <w:szCs w:val="28"/>
        </w:rPr>
        <w:t>基本統計量</w:t>
      </w:r>
    </w:p>
    <w:p w:rsidR="003B4514" w:rsidRPr="006D2EEE" w:rsidRDefault="003B4514" w:rsidP="003B4514">
      <w:pPr>
        <w:spacing w:line="360" w:lineRule="auto"/>
        <w:ind w:firstLine="480"/>
        <w:jc w:val="both"/>
        <w:rPr>
          <w:rFonts w:eastAsia="標楷體" w:cs="Times New Roman"/>
          <w:szCs w:val="24"/>
        </w:rPr>
      </w:pPr>
      <w:r w:rsidRPr="006D2EEE">
        <w:rPr>
          <w:rFonts w:eastAsia="標楷體" w:cs="Times New Roman"/>
          <w:szCs w:val="24"/>
        </w:rPr>
        <w:t>表</w:t>
      </w:r>
      <w:r w:rsidRPr="006D2EEE">
        <w:rPr>
          <w:rFonts w:eastAsia="標楷體" w:cs="Times New Roman"/>
          <w:szCs w:val="24"/>
        </w:rPr>
        <w:t>4.2.1</w:t>
      </w:r>
      <w:r w:rsidRPr="006D2EEE">
        <w:rPr>
          <w:rFonts w:eastAsia="標楷體" w:cs="Times New Roman"/>
          <w:szCs w:val="24"/>
        </w:rPr>
        <w:t>為量測後，所求得口香糖重量之基本統計量：</w:t>
      </w:r>
    </w:p>
    <w:tbl>
      <w:tblPr>
        <w:tblStyle w:val="a7"/>
        <w:tblW w:w="0" w:type="auto"/>
        <w:jc w:val="center"/>
        <w:tblLook w:val="0420" w:firstRow="1" w:lastRow="0" w:firstColumn="0" w:lastColumn="0" w:noHBand="0" w:noVBand="1"/>
      </w:tblPr>
      <w:tblGrid>
        <w:gridCol w:w="1908"/>
        <w:gridCol w:w="1323"/>
        <w:gridCol w:w="885"/>
        <w:gridCol w:w="1007"/>
        <w:gridCol w:w="885"/>
      </w:tblGrid>
      <w:tr w:rsidR="003B4514" w:rsidRPr="006D2EEE" w:rsidTr="00C86C3E">
        <w:trPr>
          <w:trHeight w:val="459"/>
          <w:jc w:val="center"/>
        </w:trPr>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Airwaves</w:t>
            </w:r>
            <w:r w:rsidRPr="006D2EEE">
              <w:rPr>
                <w:rFonts w:eastAsia="標楷體" w:cs="Arial"/>
                <w:b/>
                <w:bCs/>
                <w:kern w:val="24"/>
                <w:szCs w:val="24"/>
              </w:rPr>
              <w:t>口香糖</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Total count</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Mean</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SE</w:t>
            </w:r>
          </w:p>
        </w:tc>
        <w:tc>
          <w:tcPr>
            <w:tcW w:w="0" w:type="auto"/>
            <w:vAlign w:val="center"/>
            <w:hideMark/>
          </w:tcPr>
          <w:p w:rsidR="003B4514" w:rsidRPr="006D2EEE" w:rsidRDefault="003B4514" w:rsidP="00C86C3E">
            <w:pPr>
              <w:widowControl/>
              <w:jc w:val="center"/>
              <w:rPr>
                <w:rFonts w:eastAsia="標楷體" w:cs="Arial"/>
                <w:kern w:val="0"/>
                <w:szCs w:val="24"/>
              </w:rPr>
            </w:pPr>
            <w:proofErr w:type="spellStart"/>
            <w:r w:rsidRPr="006D2EEE">
              <w:rPr>
                <w:rFonts w:eastAsia="標楷體" w:cs="Arial"/>
                <w:b/>
                <w:bCs/>
                <w:kern w:val="24"/>
                <w:szCs w:val="24"/>
              </w:rPr>
              <w:t>StDev</w:t>
            </w:r>
            <w:proofErr w:type="spellEnd"/>
          </w:p>
        </w:tc>
      </w:tr>
      <w:tr w:rsidR="003B4514" w:rsidRPr="006D2EEE" w:rsidTr="00C86C3E">
        <w:trPr>
          <w:trHeight w:val="209"/>
          <w:jc w:val="center"/>
        </w:trPr>
        <w:tc>
          <w:tcPr>
            <w:tcW w:w="0" w:type="auto"/>
            <w:vAlign w:val="center"/>
            <w:hideMark/>
          </w:tcPr>
          <w:p w:rsidR="003B4514" w:rsidRPr="006D2EEE" w:rsidRDefault="003B4514" w:rsidP="00C86C3E">
            <w:pPr>
              <w:spacing w:line="360" w:lineRule="auto"/>
              <w:jc w:val="center"/>
              <w:rPr>
                <w:rFonts w:eastAsia="標楷體" w:cs="Times New Roman"/>
                <w:szCs w:val="24"/>
              </w:rPr>
            </w:pPr>
            <w:r w:rsidRPr="006D2EEE">
              <w:rPr>
                <w:rFonts w:eastAsia="標楷體" w:cs="Times New Roman"/>
                <w:szCs w:val="24"/>
              </w:rPr>
              <w:t>重量</w:t>
            </w:r>
            <w:r w:rsidRPr="006D2EEE">
              <w:rPr>
                <w:rFonts w:eastAsia="標楷體" w:cs="Times New Roman"/>
                <w:szCs w:val="24"/>
              </w:rPr>
              <w:t>(g)</w:t>
            </w:r>
          </w:p>
        </w:tc>
        <w:tc>
          <w:tcPr>
            <w:tcW w:w="0" w:type="auto"/>
            <w:vAlign w:val="center"/>
            <w:hideMark/>
          </w:tcPr>
          <w:p w:rsidR="003B4514" w:rsidRPr="006D2EEE" w:rsidRDefault="003B4514" w:rsidP="00C86C3E">
            <w:pPr>
              <w:jc w:val="center"/>
              <w:rPr>
                <w:rFonts w:eastAsia="標楷體"/>
              </w:rPr>
            </w:pPr>
            <w:r w:rsidRPr="006D2EEE">
              <w:rPr>
                <w:rFonts w:eastAsia="標楷體" w:cs="Times New Roman"/>
                <w:szCs w:val="24"/>
              </w:rPr>
              <w:t>90</w:t>
            </w:r>
          </w:p>
        </w:tc>
        <w:tc>
          <w:tcPr>
            <w:tcW w:w="0" w:type="auto"/>
            <w:vAlign w:val="center"/>
            <w:hideMark/>
          </w:tcPr>
          <w:p w:rsidR="003B4514" w:rsidRPr="006D2EEE" w:rsidRDefault="003B4514" w:rsidP="00C86C3E">
            <w:pPr>
              <w:jc w:val="center"/>
              <w:rPr>
                <w:rFonts w:eastAsia="標楷體"/>
              </w:rPr>
            </w:pPr>
            <w:r w:rsidRPr="006D2EEE">
              <w:rPr>
                <w:rFonts w:eastAsia="標楷體" w:cs="Times New Roman"/>
                <w:szCs w:val="24"/>
              </w:rPr>
              <w:t>1.4219</w:t>
            </w:r>
          </w:p>
        </w:tc>
        <w:tc>
          <w:tcPr>
            <w:tcW w:w="0" w:type="auto"/>
            <w:vAlign w:val="center"/>
            <w:hideMark/>
          </w:tcPr>
          <w:p w:rsidR="003B4514" w:rsidRPr="006D2EEE" w:rsidRDefault="003B4514" w:rsidP="00C86C3E">
            <w:pPr>
              <w:jc w:val="center"/>
              <w:rPr>
                <w:rFonts w:eastAsia="標楷體"/>
              </w:rPr>
            </w:pPr>
            <w:r w:rsidRPr="006D2EEE">
              <w:rPr>
                <w:rFonts w:eastAsia="標楷體" w:cs="Times New Roman"/>
                <w:szCs w:val="24"/>
              </w:rPr>
              <w:t>0.00451</w:t>
            </w:r>
          </w:p>
        </w:tc>
        <w:tc>
          <w:tcPr>
            <w:tcW w:w="0" w:type="auto"/>
            <w:vAlign w:val="center"/>
            <w:hideMark/>
          </w:tcPr>
          <w:p w:rsidR="003B4514" w:rsidRPr="006D2EEE" w:rsidRDefault="003B4514" w:rsidP="00C86C3E">
            <w:pPr>
              <w:jc w:val="center"/>
              <w:rPr>
                <w:rFonts w:eastAsia="標楷體"/>
              </w:rPr>
            </w:pPr>
            <w:r w:rsidRPr="006D2EEE">
              <w:rPr>
                <w:rFonts w:eastAsia="標楷體" w:cs="Times New Roman"/>
                <w:szCs w:val="24"/>
              </w:rPr>
              <w:t>0.0428</w:t>
            </w:r>
          </w:p>
        </w:tc>
      </w:tr>
    </w:tbl>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表</w:t>
      </w:r>
      <w:r w:rsidRPr="006D2EEE">
        <w:rPr>
          <w:rFonts w:eastAsia="標楷體" w:cs="Times New Roman"/>
          <w:szCs w:val="24"/>
        </w:rPr>
        <w:t>4.2.1</w:t>
      </w:r>
    </w:p>
    <w:p w:rsidR="003B4514" w:rsidRPr="006D2EEE" w:rsidRDefault="003B4514" w:rsidP="00257A63">
      <w:pPr>
        <w:spacing w:line="360" w:lineRule="auto"/>
        <w:jc w:val="both"/>
        <w:rPr>
          <w:rFonts w:eastAsia="標楷體" w:cs="Times New Roman"/>
          <w:szCs w:val="24"/>
        </w:rPr>
      </w:pPr>
      <w:r w:rsidRPr="006D2EEE">
        <w:rPr>
          <w:rFonts w:eastAsia="標楷體" w:cs="Times New Roman"/>
          <w:szCs w:val="24"/>
        </w:rPr>
        <w:tab/>
      </w:r>
      <w:r w:rsidRPr="006D2EEE">
        <w:rPr>
          <w:rFonts w:eastAsia="標楷體" w:cs="Times New Roman"/>
          <w:szCs w:val="24"/>
        </w:rPr>
        <w:t>此基本統計量是將所有資料</w:t>
      </w:r>
      <w:r w:rsidRPr="006D2EEE">
        <w:rPr>
          <w:rFonts w:eastAsia="標楷體" w:cs="Times New Roman"/>
          <w:szCs w:val="24"/>
        </w:rPr>
        <w:t>(</w:t>
      </w:r>
      <w:r w:rsidRPr="006D2EEE">
        <w:rPr>
          <w:rFonts w:eastAsia="標楷體" w:cs="Times New Roman"/>
          <w:szCs w:val="24"/>
        </w:rPr>
        <w:t>共</w:t>
      </w:r>
      <w:r w:rsidRPr="006D2EEE">
        <w:rPr>
          <w:rFonts w:eastAsia="標楷體" w:cs="Calibri"/>
          <w:kern w:val="24"/>
          <w:szCs w:val="24"/>
        </w:rPr>
        <w:t>90</w:t>
      </w:r>
      <w:r w:rsidRPr="006D2EEE">
        <w:rPr>
          <w:rFonts w:eastAsia="標楷體" w:cs="Times New Roman"/>
          <w:szCs w:val="24"/>
        </w:rPr>
        <w:t>筆</w:t>
      </w:r>
      <w:r w:rsidRPr="006D2EEE">
        <w:rPr>
          <w:rFonts w:eastAsia="標楷體" w:cs="Times New Roman"/>
          <w:szCs w:val="24"/>
        </w:rPr>
        <w:t>)</w:t>
      </w:r>
      <w:r w:rsidRPr="006D2EEE">
        <w:rPr>
          <w:rFonts w:eastAsia="標楷體" w:cs="Times New Roman"/>
          <w:szCs w:val="24"/>
        </w:rPr>
        <w:t>作平均之結果，平均口香糖重量為</w:t>
      </w:r>
      <w:r w:rsidRPr="006D2EEE">
        <w:rPr>
          <w:rFonts w:eastAsia="標楷體" w:cs="Calibri"/>
          <w:kern w:val="24"/>
          <w:szCs w:val="24"/>
        </w:rPr>
        <w:t>1.4154g</w:t>
      </w:r>
      <w:r w:rsidRPr="006D2EEE">
        <w:rPr>
          <w:rFonts w:eastAsia="標楷體" w:cs="Times New Roman"/>
          <w:szCs w:val="24"/>
        </w:rPr>
        <w:t>，標準差為</w:t>
      </w:r>
      <w:r w:rsidRPr="006D2EEE">
        <w:rPr>
          <w:rFonts w:eastAsia="標楷體" w:cs="Calibri"/>
          <w:kern w:val="24"/>
          <w:szCs w:val="24"/>
        </w:rPr>
        <w:t>0.0354</w:t>
      </w:r>
      <w:r w:rsidRPr="006D2EEE">
        <w:rPr>
          <w:rFonts w:eastAsia="標楷體" w:cs="Times New Roman"/>
          <w:szCs w:val="24"/>
        </w:rPr>
        <w:t>。</w:t>
      </w:r>
    </w:p>
    <w:p w:rsidR="003B4514" w:rsidRPr="006D2EEE" w:rsidRDefault="003B4514" w:rsidP="003B4514">
      <w:pPr>
        <w:spacing w:line="360" w:lineRule="auto"/>
        <w:jc w:val="both"/>
        <w:rPr>
          <w:rFonts w:eastAsia="標楷體" w:cs="Times New Roman"/>
          <w:b/>
          <w:sz w:val="28"/>
          <w:szCs w:val="28"/>
        </w:rPr>
      </w:pPr>
      <w:r w:rsidRPr="006D2EEE">
        <w:rPr>
          <w:rFonts w:eastAsia="標楷體" w:cs="Times New Roman"/>
          <w:b/>
          <w:sz w:val="28"/>
          <w:szCs w:val="28"/>
        </w:rPr>
        <w:t xml:space="preserve">4.2.2 </w:t>
      </w:r>
      <m:oMath>
        <m:acc>
          <m:accPr>
            <m:chr m:val="̅"/>
            <m:ctrlPr>
              <w:rPr>
                <w:rFonts w:ascii="Cambria Math" w:eastAsia="標楷體" w:hAnsi="Cambria Math" w:cs="Times New Roman"/>
                <w:b/>
                <w:sz w:val="28"/>
                <w:szCs w:val="28"/>
              </w:rPr>
            </m:ctrlPr>
          </m:accPr>
          <m:e>
            <m:r>
              <m:rPr>
                <m:sty m:val="b"/>
              </m:rPr>
              <w:rPr>
                <w:rFonts w:ascii="Cambria Math" w:eastAsia="標楷體" w:hAnsi="Cambria Math" w:cs="Times New Roman"/>
                <w:sz w:val="28"/>
                <w:szCs w:val="28"/>
              </w:rPr>
              <m:t>X</m:t>
            </m:r>
          </m:e>
        </m:acc>
        <m:r>
          <m:rPr>
            <m:sty m:val="b"/>
          </m:rPr>
          <w:rPr>
            <w:rFonts w:ascii="Cambria Math" w:eastAsia="標楷體" w:hAnsi="Cambria Math" w:cs="Times New Roman"/>
            <w:sz w:val="28"/>
            <w:szCs w:val="28"/>
          </w:rPr>
          <m:t>-R Chart</m:t>
        </m:r>
      </m:oMath>
    </w:p>
    <w:p w:rsidR="003B4514" w:rsidRPr="006D2EEE" w:rsidRDefault="003B4514" w:rsidP="003B4514">
      <w:pPr>
        <w:spacing w:line="360" w:lineRule="auto"/>
        <w:ind w:firstLine="480"/>
        <w:jc w:val="both"/>
        <w:rPr>
          <w:rFonts w:eastAsia="標楷體" w:cs="Times New Roman"/>
          <w:szCs w:val="24"/>
        </w:rPr>
      </w:pPr>
      <w:r w:rsidRPr="006D2EEE">
        <w:rPr>
          <w:rFonts w:eastAsia="標楷體" w:cs="Times New Roman"/>
          <w:szCs w:val="24"/>
        </w:rPr>
        <w:t>與量測口香糖長度之實驗相同，由於實驗之測量儀器</w:t>
      </w:r>
      <w:proofErr w:type="gramStart"/>
      <w:r w:rsidRPr="006D2EEE">
        <w:rPr>
          <w:rFonts w:eastAsia="標楷體" w:cs="Times New Roman"/>
          <w:szCs w:val="24"/>
        </w:rPr>
        <w:t>—</w:t>
      </w:r>
      <w:proofErr w:type="gramEnd"/>
      <w:r w:rsidRPr="006D2EEE">
        <w:rPr>
          <w:rFonts w:eastAsia="標楷體" w:cs="Times New Roman"/>
          <w:szCs w:val="24"/>
        </w:rPr>
        <w:t>精密天平過於精</w:t>
      </w:r>
      <w:proofErr w:type="gramStart"/>
      <w:r w:rsidRPr="006D2EEE">
        <w:rPr>
          <w:rFonts w:eastAsia="標楷體" w:cs="Times New Roman"/>
          <w:szCs w:val="24"/>
        </w:rPr>
        <w:t>準</w:t>
      </w:r>
      <w:proofErr w:type="gramEnd"/>
      <w:r w:rsidRPr="006D2EEE">
        <w:rPr>
          <w:rFonts w:eastAsia="標楷體" w:cs="Times New Roman"/>
          <w:szCs w:val="24"/>
        </w:rPr>
        <w:t>，導致</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 xml:space="preserve"> Chart</m:t>
        </m:r>
      </m:oMath>
      <w:r w:rsidRPr="006D2EEE">
        <w:rPr>
          <w:rFonts w:eastAsia="標楷體" w:cs="Times New Roman"/>
          <w:szCs w:val="24"/>
        </w:rPr>
        <w:t xml:space="preserve"> </w:t>
      </w:r>
      <w:r w:rsidRPr="006D2EEE">
        <w:rPr>
          <w:rFonts w:eastAsia="標楷體" w:cs="Times New Roman"/>
          <w:szCs w:val="24"/>
        </w:rPr>
        <w:t>呈現所有數據皆在管制界限外，由此可知其變異大多來自產品本身。故接下來的分析將針對</w:t>
      </w:r>
      <w:r w:rsidRPr="006D2EEE">
        <w:rPr>
          <w:rFonts w:eastAsia="標楷體" w:cs="Times New Roman"/>
          <w:szCs w:val="24"/>
        </w:rPr>
        <w:t>R chart</w:t>
      </w:r>
      <w:r w:rsidRPr="006D2EEE">
        <w:rPr>
          <w:rFonts w:eastAsia="標楷體" w:cs="Times New Roman"/>
          <w:szCs w:val="24"/>
        </w:rPr>
        <w:t>作探討，觀察製成變異之變化是否有異常。</w:t>
      </w:r>
    </w:p>
    <w:p w:rsidR="003B4514" w:rsidRPr="006D2EEE" w:rsidRDefault="003B4514" w:rsidP="003B4514">
      <w:pPr>
        <w:spacing w:line="360" w:lineRule="auto"/>
        <w:ind w:firstLine="480"/>
        <w:jc w:val="both"/>
        <w:rPr>
          <w:rFonts w:eastAsia="標楷體" w:cs="Times New Roman"/>
          <w:szCs w:val="24"/>
        </w:rPr>
      </w:pPr>
      <w:r w:rsidRPr="006D2EEE">
        <w:rPr>
          <w:rFonts w:eastAsia="標楷體" w:cs="Times New Roman"/>
          <w:szCs w:val="24"/>
        </w:rPr>
        <w:t>以下分別針對不同量測人員所測量之結果作</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r w:rsidRPr="006D2EEE">
        <w:rPr>
          <w:rFonts w:eastAsia="標楷體" w:cs="Times New Roman"/>
          <w:szCs w:val="24"/>
        </w:rPr>
        <w:t>分析：</w:t>
      </w:r>
    </w:p>
    <w:p w:rsidR="00257A63" w:rsidRPr="006D2EEE" w:rsidRDefault="00FD0F5C" w:rsidP="003B4514">
      <w:pPr>
        <w:spacing w:line="360" w:lineRule="auto"/>
        <w:ind w:firstLine="480"/>
        <w:jc w:val="both"/>
        <w:rPr>
          <w:rFonts w:eastAsia="標楷體" w:cs="Times New Roman"/>
          <w:szCs w:val="24"/>
        </w:rPr>
      </w:pPr>
      <w:r w:rsidRPr="006D2EEE">
        <w:rPr>
          <w:rFonts w:eastAsia="標楷體" w:cs="Times New Roman"/>
          <w:noProof/>
          <w:szCs w:val="24"/>
        </w:rPr>
        <w:pict>
          <v:shape id="物件 5" o:spid="_x0000_s1048" type="#_x0000_t75" style="position:absolute;left:0;text-align:left;margin-left:42.15pt;margin-top:2.3pt;width:321.6pt;height:214.4pt;z-index:251679744;visibility:visible">
            <v:imagedata r:id="rId35" o:title=""/>
          </v:shape>
          <o:OLEObject Type="Embed" ProgID="MtbGraph.Document.16" ShapeID="物件 5" DrawAspect="Content" ObjectID="_1387542006" r:id="rId36"/>
        </w:pict>
      </w:r>
    </w:p>
    <w:p w:rsidR="003B4514" w:rsidRPr="006D2EEE" w:rsidRDefault="003B4514" w:rsidP="003B4514">
      <w:pPr>
        <w:spacing w:line="360" w:lineRule="auto"/>
        <w:ind w:firstLine="480"/>
        <w:jc w:val="both"/>
        <w:rPr>
          <w:rFonts w:eastAsia="標楷體" w:cs="Times New Roman"/>
          <w:szCs w:val="24"/>
        </w:rPr>
      </w:pPr>
    </w:p>
    <w:p w:rsidR="003B4514" w:rsidRPr="006D2EEE" w:rsidRDefault="003B4514" w:rsidP="003B4514">
      <w:pPr>
        <w:spacing w:line="360" w:lineRule="auto"/>
        <w:jc w:val="both"/>
        <w:rPr>
          <w:rFonts w:eastAsia="標楷體" w:cs="Times New Roman"/>
          <w:szCs w:val="24"/>
        </w:rPr>
      </w:pPr>
    </w:p>
    <w:p w:rsidR="003B4514" w:rsidRPr="006D2EEE" w:rsidRDefault="003B4514" w:rsidP="003B4514">
      <w:pPr>
        <w:spacing w:line="360" w:lineRule="auto"/>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4.2.2(a) </w:t>
      </w:r>
      <w:r w:rsidRPr="006D2EEE">
        <w:rPr>
          <w:rFonts w:eastAsia="標楷體" w:cs="Times New Roman"/>
          <w:szCs w:val="24"/>
        </w:rPr>
        <w:t>蔡慧瑩的</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3B4514" w:rsidRPr="006D2EEE" w:rsidRDefault="003B4514" w:rsidP="00FD0F5C">
      <w:pPr>
        <w:spacing w:line="360" w:lineRule="auto"/>
        <w:ind w:firstLine="480"/>
        <w:jc w:val="both"/>
        <w:rPr>
          <w:rFonts w:eastAsia="標楷體" w:cs="Times New Roman"/>
          <w:szCs w:val="24"/>
        </w:rPr>
      </w:pPr>
      <w:r w:rsidRPr="006D2EEE">
        <w:rPr>
          <w:rFonts w:eastAsia="標楷體" w:cs="Times New Roman"/>
          <w:szCs w:val="24"/>
        </w:rPr>
        <w:t>圖</w:t>
      </w:r>
      <w:r w:rsidRPr="006D2EEE">
        <w:rPr>
          <w:rFonts w:eastAsia="標楷體" w:cs="Times New Roman"/>
          <w:szCs w:val="24"/>
        </w:rPr>
        <w:t>4.2.2(a)</w:t>
      </w:r>
      <w:r w:rsidRPr="006D2EEE">
        <w:rPr>
          <w:rFonts w:eastAsia="標楷體" w:cs="Times New Roman"/>
          <w:szCs w:val="24"/>
        </w:rPr>
        <w:t>並無任何異常值出現於</w:t>
      </w:r>
      <w:r w:rsidRPr="006D2EEE">
        <w:rPr>
          <w:rFonts w:eastAsia="標楷體" w:cs="Times New Roman"/>
          <w:szCs w:val="24"/>
        </w:rPr>
        <w:t>R chart</w:t>
      </w:r>
      <w:r w:rsidRPr="006D2EEE">
        <w:rPr>
          <w:rFonts w:eastAsia="標楷體" w:cs="Times New Roman"/>
          <w:szCs w:val="24"/>
        </w:rPr>
        <w:t>中，所有量測值皆在管制界限內。</w:t>
      </w:r>
    </w:p>
    <w:p w:rsidR="003B4514" w:rsidRPr="006D2EEE" w:rsidRDefault="0086056E" w:rsidP="003B4514">
      <w:pPr>
        <w:spacing w:line="360" w:lineRule="auto"/>
        <w:jc w:val="both"/>
        <w:rPr>
          <w:rFonts w:eastAsia="標楷體" w:cs="Times New Roman"/>
          <w:szCs w:val="24"/>
        </w:rPr>
      </w:pPr>
      <w:r w:rsidRPr="006D2EEE">
        <w:rPr>
          <w:rFonts w:eastAsia="標楷體" w:cs="Times New Roman"/>
          <w:noProof/>
          <w:szCs w:val="24"/>
        </w:rPr>
        <w:lastRenderedPageBreak/>
        <w:pict>
          <v:shape id="物件 7" o:spid="_x0000_s1047" type="#_x0000_t75" style="position:absolute;left:0;text-align:left;margin-left:43.25pt;margin-top:19.5pt;width:343.15pt;height:228.75pt;z-index:2516807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">
            <v:imagedata r:id="rId37" o:title=""/>
          </v:shape>
          <o:OLEObject Type="Embed" ProgID="MtbGraph.Document.16" ShapeID="物件 7" DrawAspect="Content" ObjectID="_1387542007" r:id="rId38"/>
        </w:pict>
      </w:r>
    </w:p>
    <w:p w:rsidR="003B4514" w:rsidRPr="006D2EEE" w:rsidRDefault="003B4514" w:rsidP="003B4514">
      <w:pPr>
        <w:spacing w:line="360" w:lineRule="auto"/>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257A63">
      <w:pPr>
        <w:spacing w:line="360" w:lineRule="auto"/>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4.2.2(b) </w:t>
      </w:r>
      <w:r w:rsidRPr="006D2EEE">
        <w:rPr>
          <w:rFonts w:eastAsia="標楷體" w:cs="Times New Roman"/>
          <w:szCs w:val="24"/>
        </w:rPr>
        <w:t>陳瑾儀的</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3B4514" w:rsidRPr="006D2EEE" w:rsidRDefault="003B4514" w:rsidP="00FD0F5C">
      <w:pPr>
        <w:spacing w:line="360" w:lineRule="auto"/>
        <w:ind w:firstLine="480"/>
        <w:jc w:val="both"/>
        <w:rPr>
          <w:rFonts w:eastAsia="標楷體" w:cs="Times New Roman"/>
          <w:szCs w:val="24"/>
        </w:rPr>
      </w:pPr>
      <w:r w:rsidRPr="006D2EEE">
        <w:rPr>
          <w:rFonts w:eastAsia="標楷體" w:cs="Times New Roman"/>
          <w:szCs w:val="24"/>
        </w:rPr>
        <w:t>圖</w:t>
      </w:r>
      <w:r w:rsidRPr="006D2EEE">
        <w:rPr>
          <w:rFonts w:eastAsia="標楷體" w:cs="Times New Roman"/>
          <w:szCs w:val="24"/>
        </w:rPr>
        <w:t>4.2.2(b)</w:t>
      </w:r>
      <w:r w:rsidRPr="006D2EEE">
        <w:rPr>
          <w:rFonts w:eastAsia="標楷體" w:cs="Times New Roman"/>
          <w:szCs w:val="24"/>
        </w:rPr>
        <w:t>並無任何異常值出現於</w:t>
      </w:r>
      <w:r w:rsidRPr="006D2EEE">
        <w:rPr>
          <w:rFonts w:eastAsia="標楷體" w:cs="Times New Roman"/>
          <w:szCs w:val="24"/>
        </w:rPr>
        <w:t>R chart</w:t>
      </w:r>
      <w:r w:rsidRPr="006D2EEE">
        <w:rPr>
          <w:rFonts w:eastAsia="標楷體" w:cs="Times New Roman"/>
          <w:szCs w:val="24"/>
        </w:rPr>
        <w:t>中，所有量測值皆在管制界限內。</w:t>
      </w:r>
    </w:p>
    <w:p w:rsidR="00257A63" w:rsidRPr="006D2EEE" w:rsidRDefault="00FD0F5C" w:rsidP="003B4514">
      <w:pPr>
        <w:spacing w:line="360" w:lineRule="auto"/>
        <w:jc w:val="both"/>
        <w:rPr>
          <w:rFonts w:eastAsia="標楷體" w:cs="Times New Roman"/>
          <w:szCs w:val="24"/>
        </w:rPr>
      </w:pPr>
      <w:r w:rsidRPr="006D2EEE">
        <w:rPr>
          <w:rFonts w:eastAsia="標楷體" w:cs="Times New Roman"/>
          <w:noProof/>
          <w:szCs w:val="24"/>
        </w:rPr>
        <mc:AlternateContent>
          <mc:Choice Requires="wpg">
            <w:drawing>
              <wp:anchor distT="0" distB="0" distL="114300" distR="114300" simplePos="0" relativeHeight="251681792" behindDoc="0" locked="0" layoutInCell="1" allowOverlap="1" wp14:anchorId="1DEF0AD3" wp14:editId="767F1398">
                <wp:simplePos x="0" y="0"/>
                <wp:positionH relativeFrom="column">
                  <wp:posOffset>384810</wp:posOffset>
                </wp:positionH>
                <wp:positionV relativeFrom="paragraph">
                  <wp:posOffset>112395</wp:posOffset>
                </wp:positionV>
                <wp:extent cx="4514850" cy="3060700"/>
                <wp:effectExtent l="0" t="0" r="0" b="6350"/>
                <wp:wrapNone/>
                <wp:docPr id="4" name="群組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14850" cy="3060700"/>
                          <a:chOff x="0" y="0"/>
                          <a:chExt cx="6272733" cy="4181822"/>
                        </a:xfrm>
                      </wpg:grpSpPr>
                      <pic:pic xmlns:pic="http://schemas.openxmlformats.org/drawingml/2006/picture">
                        <pic:nvPicPr>
                          <pic:cNvPr id="15" name="圖片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72733" cy="4181822"/>
                          </a:xfrm>
                          <a:prstGeom prst="rect">
                            <a:avLst/>
                          </a:prstGeom>
                          <a:noFill/>
                          <a:extLst>
                            <a:ext uri="{909E8E84-426E-40DD-AFC4-6F175D3DCCD1}">
                              <a14:hiddenFill xmlns:a14="http://schemas.microsoft.com/office/drawing/2010/main">
                                <a:solidFill>
                                  <a:srgbClr val="FFFFFF"/>
                                </a:solidFill>
                              </a14:hiddenFill>
                            </a:ext>
                          </a:extLst>
                        </pic:spPr>
                      </pic:pic>
                      <wps:wsp>
                        <wps:cNvPr id="16" name="橢圓 16"/>
                        <wps:cNvSpPr/>
                        <wps:spPr>
                          <a:xfrm>
                            <a:off x="2901397" y="2277961"/>
                            <a:ext cx="360040" cy="360040"/>
                          </a:xfrm>
                          <a:prstGeom prst="ellipse">
                            <a:avLst/>
                          </a:prstGeom>
                          <a:noFill/>
                          <a:ln w="57150">
                            <a:solidFill>
                              <a:srgbClr val="FF0000"/>
                            </a:solidFill>
                          </a:ln>
                        </wps:spPr>
                        <wps:style>
                          <a:lnRef idx="2">
                            <a:schemeClr val="accent6"/>
                          </a:lnRef>
                          <a:fillRef idx="1">
                            <a:schemeClr val="lt1"/>
                          </a:fillRef>
                          <a:effectRef idx="0">
                            <a:schemeClr val="accent6"/>
                          </a:effectRef>
                          <a:fontRef idx="minor">
                            <a:schemeClr val="dk1"/>
                          </a:fontRef>
                        </wps:style>
                        <wps:txbx>
                          <w:txbxContent>
                            <w:p w:rsidR="006D2EEE" w:rsidRDefault="006D2EEE" w:rsidP="003B4514"/>
                          </w:txbxContent>
                        </wps:txbx>
                        <wps:bodyPr rtlCol="0" anchor="ctr"/>
                      </wps:wsp>
                    </wpg:wgp>
                  </a:graphicData>
                </a:graphic>
                <wp14:sizeRelH relativeFrom="margin">
                  <wp14:pctWidth>0</wp14:pctWidth>
                </wp14:sizeRelH>
                <wp14:sizeRelV relativeFrom="margin">
                  <wp14:pctHeight>0</wp14:pctHeight>
                </wp14:sizeRelV>
              </wp:anchor>
            </w:drawing>
          </mc:Choice>
          <mc:Fallback>
            <w:pict>
              <v:group id="群組 11" o:spid="_x0000_s1039" style="position:absolute;left:0;text-align:left;margin-left:30.3pt;margin-top:8.85pt;width:355.5pt;height:241pt;z-index:251681792;mso-width-relative:margin;mso-height-relative:margin" coordsize="62727,4181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">
                <v:shape id="圖片 15" o:spid="_x0000_s1040" type="#_x0000_t75" style="position:absolute;width:62727;height:418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XndXAAAAA2wAAAA8AAABkcnMvZG93bnJldi54bWxET91qwjAUvh/4DuEI3s3UwSRWo4gwGOI2&#10;/x7g0BzbYnNSkrR2b78MBrs7H9/vWW0G24iefKgda5hNMxDEhTM1lxqul7dnBSJEZIONY9LwTQE2&#10;69HTCnPjHnyi/hxLkUI45KihirHNpQxFRRbD1LXEibs5bzEm6EtpPD5SuG3kS5bNpcWaU0OFLe0q&#10;Ku7nzmpQg1ocvOrU/tNz97X/QOyPc60n42G7BBFpiP/iP/e7SfNf4feXdIBc/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Jed1cAAAADbAAAADwAAAAAAAAAAAAAAAACfAgAA&#10;ZHJzL2Rvd25yZXYueG1sUEsFBgAAAAAEAAQA9wAAAIwDAAAAAA==&#10;">
                  <v:imagedata r:id="rId40" o:title=""/>
                </v:shape>
                <v:oval id="橢圓 16" o:spid="_x0000_s1041" style="position:absolute;left:29013;top:22779;width:3601;height:36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UIJ78A&#10;AADbAAAADwAAAGRycy9kb3ducmV2LnhtbERPS4vCMBC+C/6HMAt7EU1XqEg1LSIIe/FgfZyHZmzK&#10;NpPaRO3++82C4G0+vuesi8G24kG9bxwr+JolIIgrpxuuFZyOu+kShA/IGlvHpOCXPBT5eLTGTLsn&#10;H+hRhlrEEPYZKjAhdJmUvjJk0c9cRxy5q+sthgj7WuoenzHctnKeJAtpseHYYLCjraHqp7xbBeck&#10;3ZTXfWo9BjNJ+X65Heii1OfHsFmBCDSEt/jl/tZx/gL+f4kHyPw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aNQgnvwAAANsAAAAPAAAAAAAAAAAAAAAAAJgCAABkcnMvZG93bnJl&#10;di54bWxQSwUGAAAAAAQABAD1AAAAhAMAAAAA&#10;" filled="f" strokecolor="red" strokeweight="4.5pt">
                  <v:textbox>
                    <w:txbxContent>
                      <w:p w:rsidR="006D2EEE" w:rsidRDefault="006D2EEE" w:rsidP="003B4514"/>
                    </w:txbxContent>
                  </v:textbox>
                </v:oval>
              </v:group>
            </w:pict>
          </mc:Fallback>
        </mc:AlternateContent>
      </w:r>
    </w:p>
    <w:p w:rsidR="00257A63" w:rsidRPr="006D2EEE" w:rsidRDefault="00257A63" w:rsidP="003B4514">
      <w:pPr>
        <w:spacing w:line="360" w:lineRule="auto"/>
        <w:jc w:val="both"/>
        <w:rPr>
          <w:rFonts w:eastAsia="標楷體" w:cs="Times New Roman"/>
          <w:szCs w:val="24"/>
        </w:rPr>
      </w:pPr>
    </w:p>
    <w:p w:rsidR="003B4514" w:rsidRPr="006D2EEE" w:rsidRDefault="003B4514" w:rsidP="003B4514">
      <w:pPr>
        <w:spacing w:line="360" w:lineRule="auto"/>
        <w:rPr>
          <w:rFonts w:eastAsia="標楷體" w:cs="Times New Roman"/>
          <w:szCs w:val="24"/>
        </w:rPr>
      </w:pPr>
    </w:p>
    <w:p w:rsidR="003B4514" w:rsidRPr="006D2EEE" w:rsidRDefault="003B4514" w:rsidP="003B4514">
      <w:pPr>
        <w:spacing w:line="360" w:lineRule="auto"/>
        <w:rPr>
          <w:rFonts w:eastAsia="標楷體" w:cs="Times New Roman"/>
          <w:szCs w:val="24"/>
        </w:rPr>
      </w:pPr>
    </w:p>
    <w:p w:rsidR="003B4514" w:rsidRPr="006D2EEE" w:rsidRDefault="003B4514" w:rsidP="003B4514">
      <w:pPr>
        <w:spacing w:line="360" w:lineRule="auto"/>
        <w:rPr>
          <w:rFonts w:eastAsia="標楷體" w:cs="Times New Roman"/>
          <w:szCs w:val="24"/>
        </w:rPr>
      </w:pPr>
    </w:p>
    <w:p w:rsidR="003B4514" w:rsidRPr="006D2EEE" w:rsidRDefault="003B4514" w:rsidP="003B4514">
      <w:pPr>
        <w:spacing w:line="360" w:lineRule="auto"/>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4.2.2(c) </w:t>
      </w:r>
      <w:r w:rsidRPr="006D2EEE">
        <w:rPr>
          <w:rFonts w:eastAsia="標楷體" w:cs="Times New Roman"/>
          <w:szCs w:val="24"/>
        </w:rPr>
        <w:t>林芊</w:t>
      </w:r>
      <w:proofErr w:type="gramStart"/>
      <w:r w:rsidRPr="006D2EEE">
        <w:rPr>
          <w:rFonts w:eastAsia="標楷體" w:cs="Times New Roman"/>
          <w:szCs w:val="24"/>
        </w:rPr>
        <w:t>妏</w:t>
      </w:r>
      <w:proofErr w:type="gramEnd"/>
      <w:r w:rsidRPr="006D2EEE">
        <w:rPr>
          <w:rFonts w:eastAsia="標楷體" w:cs="Times New Roman"/>
          <w:szCs w:val="24"/>
        </w:rPr>
        <w:t>的</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3B4514" w:rsidRPr="006D2EEE" w:rsidRDefault="003B4514" w:rsidP="00FD0F5C">
      <w:pPr>
        <w:spacing w:line="360" w:lineRule="auto"/>
        <w:ind w:firstLine="480"/>
        <w:rPr>
          <w:rFonts w:eastAsia="標楷體" w:cs="Times New Roman"/>
          <w:szCs w:val="24"/>
        </w:rPr>
      </w:pPr>
      <w:r w:rsidRPr="006D2EEE">
        <w:rPr>
          <w:rFonts w:eastAsia="標楷體" w:cs="Times New Roman"/>
          <w:szCs w:val="24"/>
        </w:rPr>
        <w:t>圖</w:t>
      </w:r>
      <w:r w:rsidRPr="006D2EEE">
        <w:rPr>
          <w:rFonts w:eastAsia="標楷體" w:cs="Times New Roman"/>
          <w:szCs w:val="24"/>
        </w:rPr>
        <w:t>4.2.2(c)</w:t>
      </w:r>
      <w:r w:rsidRPr="006D2EEE">
        <w:rPr>
          <w:rFonts w:eastAsia="標楷體" w:cs="Times New Roman"/>
          <w:szCs w:val="24"/>
        </w:rPr>
        <w:t>中，第</w:t>
      </w:r>
      <w:r w:rsidRPr="006D2EEE">
        <w:rPr>
          <w:rFonts w:eastAsia="標楷體" w:cs="Times New Roman"/>
          <w:szCs w:val="24"/>
        </w:rPr>
        <w:t>8</w:t>
      </w:r>
      <w:r w:rsidRPr="006D2EEE">
        <w:rPr>
          <w:rFonts w:eastAsia="標楷體" w:cs="Times New Roman"/>
          <w:szCs w:val="24"/>
        </w:rPr>
        <w:t>個樣本超出管制界限，稍後將對本異常值作修正。</w:t>
      </w:r>
    </w:p>
    <w:p w:rsidR="004D47A0" w:rsidRPr="006D2EEE" w:rsidRDefault="004D47A0">
      <w:pPr>
        <w:widowControl/>
        <w:rPr>
          <w:rFonts w:eastAsia="標楷體" w:cs="Times New Roman"/>
          <w:szCs w:val="24"/>
        </w:rPr>
      </w:pPr>
      <w:r w:rsidRPr="006D2EEE">
        <w:rPr>
          <w:rFonts w:eastAsia="標楷體" w:cs="Times New Roman"/>
          <w:szCs w:val="24"/>
        </w:rPr>
        <w:br w:type="page"/>
      </w:r>
    </w:p>
    <w:p w:rsidR="003B4514" w:rsidRPr="006D2EEE" w:rsidRDefault="003B4514" w:rsidP="004D47A0">
      <w:pPr>
        <w:spacing w:line="360" w:lineRule="auto"/>
        <w:ind w:firstLine="480"/>
        <w:jc w:val="both"/>
        <w:rPr>
          <w:rFonts w:eastAsia="標楷體" w:cs="Times New Roman"/>
          <w:szCs w:val="24"/>
        </w:rPr>
      </w:pPr>
      <w:r w:rsidRPr="006D2EEE">
        <w:rPr>
          <w:rFonts w:eastAsia="標楷體" w:cs="Times New Roman"/>
          <w:szCs w:val="24"/>
        </w:rPr>
        <w:lastRenderedPageBreak/>
        <w:t>針對</w:t>
      </w:r>
      <w:r w:rsidRPr="006D2EEE">
        <w:rPr>
          <w:rFonts w:eastAsia="標楷體" w:cs="Times New Roman"/>
          <w:szCs w:val="24"/>
        </w:rPr>
        <w:t>R</w:t>
      </w:r>
      <w:r w:rsidRPr="006D2EEE">
        <w:rPr>
          <w:rFonts w:eastAsia="標楷體" w:cs="Times New Roman"/>
          <w:szCs w:val="24"/>
        </w:rPr>
        <w:t>管制圖有超出管制界限之樣本，以同於長度實驗之重新量測方法作修正。</w:t>
      </w:r>
      <w:r w:rsidRPr="006D2EEE">
        <w:rPr>
          <w:rFonts w:eastAsia="標楷體" w:cs="Times New Roman"/>
          <w:szCs w:val="24"/>
        </w:rPr>
        <w:t xml:space="preserve"> </w:t>
      </w:r>
      <w:r w:rsidRPr="006D2EEE">
        <w:rPr>
          <w:rFonts w:eastAsia="標楷體" w:cs="Times New Roman"/>
          <w:szCs w:val="24"/>
        </w:rPr>
        <w:t>從原來之產品包裝中，再隨機抽取一顆口香糖，並使用相同之量測器具</w:t>
      </w:r>
      <w:proofErr w:type="gramStart"/>
      <w:r w:rsidRPr="006D2EEE">
        <w:rPr>
          <w:rFonts w:eastAsia="標楷體" w:cs="Times New Roman"/>
          <w:szCs w:val="24"/>
        </w:rPr>
        <w:t>—</w:t>
      </w:r>
      <w:proofErr w:type="gramEnd"/>
      <w:r w:rsidRPr="006D2EEE">
        <w:rPr>
          <w:rFonts w:eastAsia="標楷體" w:cs="Times New Roman"/>
          <w:szCs w:val="24"/>
        </w:rPr>
        <w:t>精密天平再做一次量測。以隨機量測人員之順序，每人重複量測兩次。將測量結果取代原來的第</w:t>
      </w:r>
      <w:r w:rsidRPr="006D2EEE">
        <w:rPr>
          <w:rFonts w:eastAsia="標楷體" w:cs="Times New Roman"/>
          <w:szCs w:val="24"/>
        </w:rPr>
        <w:t>8</w:t>
      </w:r>
      <w:r w:rsidRPr="006D2EEE">
        <w:rPr>
          <w:rFonts w:eastAsia="標楷體" w:cs="Times New Roman"/>
          <w:szCs w:val="24"/>
        </w:rPr>
        <w:t>個樣本異常值。</w:t>
      </w:r>
    </w:p>
    <w:p w:rsidR="003B4514" w:rsidRPr="006D2EEE" w:rsidRDefault="003B4514" w:rsidP="003B4514">
      <w:pPr>
        <w:spacing w:line="360" w:lineRule="auto"/>
        <w:ind w:firstLine="480"/>
        <w:jc w:val="both"/>
        <w:rPr>
          <w:rFonts w:eastAsia="標楷體" w:cs="Times New Roman"/>
          <w:szCs w:val="24"/>
        </w:rPr>
      </w:pPr>
    </w:p>
    <w:p w:rsidR="003B4514" w:rsidRPr="006D2EEE" w:rsidRDefault="003B4514" w:rsidP="003B4514">
      <w:pPr>
        <w:spacing w:line="360" w:lineRule="auto"/>
        <w:ind w:firstLine="480"/>
        <w:jc w:val="both"/>
        <w:rPr>
          <w:rFonts w:eastAsia="標楷體" w:cs="Times New Roman"/>
          <w:szCs w:val="24"/>
        </w:rPr>
      </w:pPr>
      <w:r w:rsidRPr="006D2EEE">
        <w:rPr>
          <w:rFonts w:eastAsia="標楷體" w:cs="Times New Roman"/>
          <w:szCs w:val="24"/>
        </w:rPr>
        <w:t>表</w:t>
      </w:r>
      <w:r w:rsidRPr="006D2EEE">
        <w:rPr>
          <w:rFonts w:eastAsia="標楷體" w:cs="Times New Roman"/>
          <w:szCs w:val="24"/>
        </w:rPr>
        <w:t>4.2.2</w:t>
      </w:r>
      <w:r w:rsidRPr="006D2EEE">
        <w:rPr>
          <w:rFonts w:eastAsia="標楷體" w:cs="Times New Roman"/>
          <w:szCs w:val="24"/>
        </w:rPr>
        <w:t>為修正後，所求得口香糖重量之基本統計量：</w:t>
      </w:r>
    </w:p>
    <w:tbl>
      <w:tblPr>
        <w:tblStyle w:val="a7"/>
        <w:tblW w:w="0" w:type="auto"/>
        <w:jc w:val="center"/>
        <w:tblLook w:val="0420" w:firstRow="1" w:lastRow="0" w:firstColumn="0" w:lastColumn="0" w:noHBand="0" w:noVBand="1"/>
      </w:tblPr>
      <w:tblGrid>
        <w:gridCol w:w="1908"/>
        <w:gridCol w:w="1323"/>
        <w:gridCol w:w="885"/>
        <w:gridCol w:w="1007"/>
        <w:gridCol w:w="885"/>
      </w:tblGrid>
      <w:tr w:rsidR="003B4514" w:rsidRPr="006D2EEE" w:rsidTr="00C86C3E">
        <w:trPr>
          <w:trHeight w:val="459"/>
          <w:jc w:val="center"/>
        </w:trPr>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Airwaves</w:t>
            </w:r>
            <w:r w:rsidRPr="006D2EEE">
              <w:rPr>
                <w:rFonts w:eastAsia="標楷體" w:cs="Arial"/>
                <w:b/>
                <w:bCs/>
                <w:kern w:val="24"/>
                <w:szCs w:val="24"/>
              </w:rPr>
              <w:t>口香糖</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Total count</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Mean</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Arial"/>
                <w:b/>
                <w:bCs/>
                <w:kern w:val="24"/>
                <w:szCs w:val="24"/>
              </w:rPr>
              <w:t>SE</w:t>
            </w:r>
          </w:p>
        </w:tc>
        <w:tc>
          <w:tcPr>
            <w:tcW w:w="0" w:type="auto"/>
            <w:vAlign w:val="center"/>
            <w:hideMark/>
          </w:tcPr>
          <w:p w:rsidR="003B4514" w:rsidRPr="006D2EEE" w:rsidRDefault="003B4514" w:rsidP="00C86C3E">
            <w:pPr>
              <w:widowControl/>
              <w:jc w:val="center"/>
              <w:rPr>
                <w:rFonts w:eastAsia="標楷體" w:cs="Arial"/>
                <w:kern w:val="0"/>
                <w:szCs w:val="24"/>
              </w:rPr>
            </w:pPr>
            <w:proofErr w:type="spellStart"/>
            <w:r w:rsidRPr="006D2EEE">
              <w:rPr>
                <w:rFonts w:eastAsia="標楷體" w:cs="Arial"/>
                <w:b/>
                <w:bCs/>
                <w:kern w:val="24"/>
                <w:szCs w:val="24"/>
              </w:rPr>
              <w:t>StDev</w:t>
            </w:r>
            <w:proofErr w:type="spellEnd"/>
          </w:p>
        </w:tc>
      </w:tr>
      <w:tr w:rsidR="003B4514" w:rsidRPr="006D2EEE" w:rsidTr="00C86C3E">
        <w:trPr>
          <w:trHeight w:val="281"/>
          <w:jc w:val="center"/>
        </w:trPr>
        <w:tc>
          <w:tcPr>
            <w:tcW w:w="0" w:type="auto"/>
            <w:vAlign w:val="center"/>
            <w:hideMark/>
          </w:tcPr>
          <w:p w:rsidR="003B4514" w:rsidRPr="006D2EEE" w:rsidRDefault="003B4514" w:rsidP="00C86C3E">
            <w:pPr>
              <w:spacing w:line="360" w:lineRule="auto"/>
              <w:jc w:val="center"/>
              <w:rPr>
                <w:rFonts w:eastAsia="標楷體" w:cs="Times New Roman"/>
                <w:szCs w:val="24"/>
              </w:rPr>
            </w:pPr>
            <w:r w:rsidRPr="006D2EEE">
              <w:rPr>
                <w:rFonts w:eastAsia="標楷體" w:cs="Times New Roman"/>
                <w:szCs w:val="24"/>
              </w:rPr>
              <w:t>重量</w:t>
            </w:r>
            <w:r w:rsidRPr="006D2EEE">
              <w:rPr>
                <w:rFonts w:eastAsia="標楷體" w:cs="Times New Roman"/>
                <w:szCs w:val="24"/>
              </w:rPr>
              <w:t>(g)</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Calibri"/>
                <w:kern w:val="24"/>
                <w:szCs w:val="24"/>
              </w:rPr>
              <w:t>90</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Calibri"/>
                <w:kern w:val="24"/>
                <w:szCs w:val="24"/>
              </w:rPr>
              <w:t>1.4154</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Calibri"/>
                <w:kern w:val="24"/>
                <w:szCs w:val="24"/>
              </w:rPr>
              <w:t>0.00374</w:t>
            </w:r>
          </w:p>
        </w:tc>
        <w:tc>
          <w:tcPr>
            <w:tcW w:w="0" w:type="auto"/>
            <w:vAlign w:val="center"/>
            <w:hideMark/>
          </w:tcPr>
          <w:p w:rsidR="003B4514" w:rsidRPr="006D2EEE" w:rsidRDefault="003B4514" w:rsidP="00C86C3E">
            <w:pPr>
              <w:widowControl/>
              <w:jc w:val="center"/>
              <w:rPr>
                <w:rFonts w:eastAsia="標楷體" w:cs="Arial"/>
                <w:kern w:val="0"/>
                <w:szCs w:val="24"/>
              </w:rPr>
            </w:pPr>
            <w:r w:rsidRPr="006D2EEE">
              <w:rPr>
                <w:rFonts w:eastAsia="標楷體" w:cs="Calibri"/>
                <w:kern w:val="24"/>
                <w:szCs w:val="24"/>
              </w:rPr>
              <w:t>0.0354</w:t>
            </w:r>
          </w:p>
        </w:tc>
      </w:tr>
    </w:tbl>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表</w:t>
      </w:r>
      <w:r w:rsidRPr="006D2EEE">
        <w:rPr>
          <w:rFonts w:eastAsia="標楷體" w:cs="Times New Roman"/>
          <w:szCs w:val="24"/>
        </w:rPr>
        <w:t>4.2.2</w:t>
      </w:r>
    </w:p>
    <w:p w:rsidR="003B4514" w:rsidRPr="006D2EEE" w:rsidRDefault="003B4514" w:rsidP="003B4514">
      <w:pPr>
        <w:spacing w:line="360" w:lineRule="auto"/>
        <w:ind w:firstLine="480"/>
        <w:jc w:val="center"/>
        <w:rPr>
          <w:rFonts w:eastAsia="標楷體" w:cs="Times New Roman"/>
          <w:szCs w:val="24"/>
        </w:rPr>
      </w:pPr>
    </w:p>
    <w:p w:rsidR="00257A63" w:rsidRPr="006D2EEE" w:rsidRDefault="00257A63" w:rsidP="003B4514">
      <w:pPr>
        <w:spacing w:line="360" w:lineRule="auto"/>
        <w:ind w:firstLine="480"/>
        <w:jc w:val="center"/>
        <w:rPr>
          <w:rFonts w:eastAsia="標楷體" w:cs="Times New Roman"/>
          <w:szCs w:val="24"/>
        </w:rPr>
      </w:pPr>
    </w:p>
    <w:p w:rsidR="00257A63" w:rsidRPr="006D2EEE" w:rsidRDefault="00257A63" w:rsidP="003B4514">
      <w:pPr>
        <w:spacing w:line="360" w:lineRule="auto"/>
        <w:ind w:firstLine="480"/>
        <w:jc w:val="center"/>
        <w:rPr>
          <w:rFonts w:eastAsia="標楷體" w:cs="Times New Roman"/>
          <w:szCs w:val="24"/>
        </w:rPr>
      </w:pPr>
    </w:p>
    <w:p w:rsidR="00257A63" w:rsidRPr="006D2EEE" w:rsidRDefault="00257A63"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480"/>
        <w:jc w:val="both"/>
        <w:rPr>
          <w:rFonts w:eastAsia="標楷體" w:cs="Times New Roman"/>
          <w:szCs w:val="24"/>
        </w:rPr>
      </w:pPr>
      <w:r w:rsidRPr="006D2EEE">
        <w:rPr>
          <w:rFonts w:eastAsia="標楷體" w:cs="Times New Roman"/>
          <w:szCs w:val="24"/>
        </w:rPr>
        <w:t>以下是修正過後所得到之</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r>
          <m:rPr>
            <m:sty m:val="p"/>
          </m:rPr>
          <w:rPr>
            <w:rFonts w:ascii="Cambria Math" w:eastAsia="標楷體" w:hAnsi="Cambria Math" w:cs="Times New Roman"/>
            <w:szCs w:val="24"/>
          </w:rPr>
          <m:t>：</m:t>
        </m:r>
      </m:oMath>
    </w:p>
    <w:p w:rsidR="003B4514" w:rsidRPr="006D2EEE" w:rsidRDefault="003B4514" w:rsidP="003B4514">
      <w:pPr>
        <w:spacing w:line="360" w:lineRule="auto"/>
        <w:ind w:firstLine="480"/>
        <w:jc w:val="both"/>
        <w:rPr>
          <w:rFonts w:eastAsia="標楷體" w:cs="Times New Roman"/>
          <w:szCs w:val="24"/>
        </w:rPr>
      </w:pPr>
      <w:r w:rsidRPr="006D2EEE">
        <w:rPr>
          <w:rFonts w:eastAsia="標楷體"/>
        </w:rPr>
        <w:object w:dxaOrig="8640" w:dyaOrig="5760">
          <v:shape id="_x0000_i1030" type="#_x0000_t75" style="width:387.95pt;height:257.9pt" o:ole="">
            <v:imagedata r:id="rId41" o:title=""/>
          </v:shape>
          <o:OLEObject Type="Embed" ProgID="MtbGraph.Document.16" ShapeID="_x0000_i1030" DrawAspect="Content" ObjectID="_1387542000" r:id="rId42"/>
        </w:object>
      </w: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4.2.2(d) </w:t>
      </w:r>
      <w:r w:rsidRPr="006D2EEE">
        <w:rPr>
          <w:rFonts w:eastAsia="標楷體" w:cs="Times New Roman"/>
          <w:szCs w:val="24"/>
        </w:rPr>
        <w:t>蔡慧瑩的修正後</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3B4514" w:rsidRPr="006D2EEE" w:rsidRDefault="003B4514" w:rsidP="00257A63">
      <w:pPr>
        <w:spacing w:line="360" w:lineRule="auto"/>
        <w:rPr>
          <w:rFonts w:eastAsia="標楷體"/>
        </w:rPr>
      </w:pPr>
    </w:p>
    <w:p w:rsidR="003B4514" w:rsidRPr="006D2EEE" w:rsidRDefault="003B4514" w:rsidP="003B4514">
      <w:pPr>
        <w:spacing w:line="360" w:lineRule="auto"/>
        <w:jc w:val="center"/>
        <w:rPr>
          <w:rFonts w:eastAsia="標楷體" w:cs="Times New Roman"/>
          <w:szCs w:val="24"/>
        </w:rPr>
      </w:pPr>
      <w:r w:rsidRPr="006D2EEE">
        <w:rPr>
          <w:rFonts w:eastAsia="標楷體"/>
        </w:rPr>
        <w:object w:dxaOrig="8640" w:dyaOrig="5760">
          <v:shape id="_x0000_i1031" type="#_x0000_t75" style="width:380.4pt;height:254.7pt" o:ole="">
            <v:imagedata r:id="rId43" o:title=""/>
          </v:shape>
          <o:OLEObject Type="Embed" ProgID="MtbGraph.Document.16" ShapeID="_x0000_i1031" DrawAspect="Content" ObjectID="_1387542001" r:id="rId44"/>
        </w:object>
      </w: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4.2.2(e) </w:t>
      </w:r>
      <w:r w:rsidRPr="006D2EEE">
        <w:rPr>
          <w:rFonts w:eastAsia="標楷體" w:cs="Times New Roman"/>
          <w:szCs w:val="24"/>
        </w:rPr>
        <w:t>陳瑾儀的修正後</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3B4514" w:rsidRPr="006D2EEE" w:rsidRDefault="003B4514" w:rsidP="003B4514">
      <w:pPr>
        <w:spacing w:line="360" w:lineRule="auto"/>
        <w:ind w:firstLine="480"/>
        <w:jc w:val="center"/>
        <w:rPr>
          <w:rFonts w:eastAsia="標楷體" w:cs="Times New Roman"/>
          <w:szCs w:val="24"/>
        </w:rPr>
      </w:pPr>
    </w:p>
    <w:p w:rsidR="003B4514" w:rsidRPr="006D2EEE" w:rsidRDefault="003B4514" w:rsidP="003B4514">
      <w:pPr>
        <w:spacing w:line="360" w:lineRule="auto"/>
        <w:ind w:firstLineChars="200" w:firstLine="480"/>
        <w:rPr>
          <w:rFonts w:eastAsia="標楷體" w:cs="Times New Roman"/>
          <w:szCs w:val="24"/>
        </w:rPr>
      </w:pPr>
      <w:r w:rsidRPr="006D2EEE">
        <w:rPr>
          <w:rFonts w:eastAsia="標楷體"/>
        </w:rPr>
        <w:object w:dxaOrig="8640" w:dyaOrig="5760">
          <v:shape id="_x0000_i1032" type="#_x0000_t75" style="width:380.4pt;height:252.55pt" o:ole="">
            <v:imagedata r:id="rId45" o:title=""/>
          </v:shape>
          <o:OLEObject Type="Embed" ProgID="MtbGraph.Document.16" ShapeID="_x0000_i1032" DrawAspect="Content" ObjectID="_1387542002" r:id="rId46"/>
        </w:object>
      </w: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4.2.2(f) </w:t>
      </w:r>
      <w:r w:rsidRPr="006D2EEE">
        <w:rPr>
          <w:rFonts w:eastAsia="標楷體" w:cs="Times New Roman"/>
          <w:szCs w:val="24"/>
        </w:rPr>
        <w:t>林芊</w:t>
      </w:r>
      <w:proofErr w:type="gramStart"/>
      <w:r w:rsidRPr="006D2EEE">
        <w:rPr>
          <w:rFonts w:eastAsia="標楷體" w:cs="Times New Roman"/>
          <w:szCs w:val="24"/>
        </w:rPr>
        <w:t>妏</w:t>
      </w:r>
      <w:proofErr w:type="gramEnd"/>
      <w:r w:rsidRPr="006D2EEE">
        <w:rPr>
          <w:rFonts w:eastAsia="標楷體" w:cs="Times New Roman"/>
          <w:szCs w:val="24"/>
        </w:rPr>
        <w:t>的修正後</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FD0F5C" w:rsidRPr="006D2EEE" w:rsidRDefault="00FD0F5C" w:rsidP="003B4514">
      <w:pPr>
        <w:spacing w:line="360" w:lineRule="auto"/>
        <w:ind w:firstLine="480"/>
        <w:jc w:val="center"/>
        <w:rPr>
          <w:rFonts w:eastAsia="標楷體" w:cs="Times New Roman"/>
          <w:szCs w:val="24"/>
        </w:rPr>
      </w:pPr>
    </w:p>
    <w:p w:rsidR="003B4514" w:rsidRPr="006D2EEE" w:rsidRDefault="003B4514" w:rsidP="00FD0F5C">
      <w:pPr>
        <w:spacing w:line="360" w:lineRule="auto"/>
        <w:ind w:firstLine="480"/>
        <w:rPr>
          <w:rFonts w:eastAsia="標楷體" w:cs="Times New Roman"/>
          <w:szCs w:val="24"/>
        </w:rPr>
      </w:pPr>
      <w:r w:rsidRPr="006D2EEE">
        <w:rPr>
          <w:rFonts w:eastAsia="標楷體" w:cs="Times New Roman"/>
          <w:szCs w:val="24"/>
        </w:rPr>
        <w:t>原本於第</w:t>
      </w:r>
      <w:r w:rsidRPr="006D2EEE">
        <w:rPr>
          <w:rFonts w:eastAsia="標楷體" w:cs="Times New Roman"/>
          <w:szCs w:val="24"/>
        </w:rPr>
        <w:t>8</w:t>
      </w:r>
      <w:r w:rsidRPr="006D2EEE">
        <w:rPr>
          <w:rFonts w:eastAsia="標楷體" w:cs="Times New Roman"/>
          <w:szCs w:val="24"/>
        </w:rPr>
        <w:t>筆樣本有異常之</w:t>
      </w:r>
      <w:proofErr w:type="gramStart"/>
      <w:r w:rsidRPr="006D2EEE">
        <w:rPr>
          <w:rFonts w:eastAsia="標楷體" w:cs="Times New Roman"/>
          <w:szCs w:val="24"/>
        </w:rPr>
        <w:t>之</w:t>
      </w:r>
      <w:proofErr w:type="gramEnd"/>
      <w:r w:rsidRPr="006D2EEE">
        <w:rPr>
          <w:rFonts w:eastAsia="標楷體" w:cs="Times New Roman"/>
          <w:szCs w:val="24"/>
        </w:rPr>
        <w:t>狀況解決。</w:t>
      </w:r>
      <w:r w:rsidRPr="006D2EEE">
        <w:rPr>
          <w:rFonts w:eastAsia="標楷體" w:cs="Times New Roman"/>
          <w:szCs w:val="24"/>
        </w:rPr>
        <w:t>R</w:t>
      </w:r>
      <w:r w:rsidRPr="006D2EEE">
        <w:rPr>
          <w:rFonts w:eastAsia="標楷體" w:cs="Times New Roman"/>
          <w:szCs w:val="24"/>
        </w:rPr>
        <w:t>管制圖所有值皆位於管制界限</w:t>
      </w:r>
      <w:r w:rsidRPr="006D2EEE">
        <w:rPr>
          <w:rFonts w:eastAsia="標楷體" w:cs="Times New Roman"/>
          <w:szCs w:val="24"/>
        </w:rPr>
        <w:lastRenderedPageBreak/>
        <w:t>內。</w:t>
      </w:r>
    </w:p>
    <w:p w:rsidR="003B4514" w:rsidRPr="006D2EEE" w:rsidRDefault="003B4514" w:rsidP="003B4514">
      <w:pPr>
        <w:spacing w:line="360" w:lineRule="auto"/>
        <w:ind w:firstLine="480"/>
        <w:jc w:val="center"/>
        <w:rPr>
          <w:rFonts w:eastAsia="標楷體" w:cs="Times New Roman"/>
          <w:szCs w:val="24"/>
        </w:rPr>
      </w:pPr>
      <w:r w:rsidRPr="006D2EEE">
        <w:rPr>
          <w:rFonts w:eastAsia="標楷體"/>
        </w:rPr>
        <w:object w:dxaOrig="8640" w:dyaOrig="5760">
          <v:shape id="_x0000_i1033" type="#_x0000_t75" style="width:387.95pt;height:259pt" o:ole="">
            <v:imagedata r:id="rId47" o:title=""/>
          </v:shape>
          <o:OLEObject Type="Embed" ProgID="MtbGraph.Document.16" ShapeID="_x0000_i1033" DrawAspect="Content" ObjectID="_1387542003" r:id="rId48"/>
        </w:object>
      </w:r>
    </w:p>
    <w:p w:rsidR="003B4514" w:rsidRPr="006D2EEE" w:rsidRDefault="003B4514" w:rsidP="003B4514">
      <w:pPr>
        <w:spacing w:line="360" w:lineRule="auto"/>
        <w:ind w:firstLine="480"/>
        <w:jc w:val="center"/>
        <w:rPr>
          <w:rFonts w:eastAsia="標楷體" w:cs="Times New Roman"/>
          <w:szCs w:val="24"/>
        </w:rPr>
      </w:pPr>
      <w:r w:rsidRPr="006D2EEE">
        <w:rPr>
          <w:rFonts w:eastAsia="標楷體" w:cs="Times New Roman"/>
          <w:szCs w:val="24"/>
        </w:rPr>
        <w:t>圖</w:t>
      </w:r>
      <w:r w:rsidRPr="006D2EEE">
        <w:rPr>
          <w:rFonts w:eastAsia="標楷體" w:cs="Times New Roman"/>
          <w:szCs w:val="24"/>
        </w:rPr>
        <w:t xml:space="preserve">4.2.2(g) </w:t>
      </w:r>
      <w:r w:rsidRPr="006D2EEE">
        <w:rPr>
          <w:rFonts w:eastAsia="標楷體" w:cs="Times New Roman"/>
          <w:szCs w:val="24"/>
        </w:rPr>
        <w:t>所有重量</w:t>
      </w:r>
      <w:proofErr w:type="gramStart"/>
      <w:r w:rsidRPr="006D2EEE">
        <w:rPr>
          <w:rFonts w:eastAsia="標楷體" w:cs="Times New Roman"/>
          <w:szCs w:val="24"/>
        </w:rPr>
        <w:t>量</w:t>
      </w:r>
      <w:proofErr w:type="gramEnd"/>
      <w:r w:rsidRPr="006D2EEE">
        <w:rPr>
          <w:rFonts w:eastAsia="標楷體" w:cs="Times New Roman"/>
          <w:szCs w:val="24"/>
        </w:rPr>
        <w:t>測</w:t>
      </w:r>
      <w:r w:rsidRPr="006D2EEE">
        <w:rPr>
          <w:rFonts w:eastAsia="標楷體" w:cs="Times New Roman"/>
          <w:szCs w:val="24"/>
        </w:rPr>
        <w:t xml:space="preserve"> </w:t>
      </w:r>
      <w:r w:rsidRPr="006D2EEE">
        <w:rPr>
          <w:rFonts w:eastAsia="標楷體" w:cs="Times New Roman"/>
          <w:szCs w:val="24"/>
        </w:rPr>
        <w:t>修正後</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-R Chart</m:t>
        </m:r>
      </m:oMath>
    </w:p>
    <w:p w:rsidR="003B4514" w:rsidRPr="006D2EEE" w:rsidRDefault="003B4514" w:rsidP="00257A63">
      <w:pPr>
        <w:spacing w:line="360" w:lineRule="auto"/>
        <w:rPr>
          <w:rFonts w:eastAsia="標楷體" w:cs="Times New Roman"/>
          <w:szCs w:val="24"/>
        </w:rPr>
      </w:pPr>
      <w:r w:rsidRPr="006D2EEE">
        <w:rPr>
          <w:rFonts w:eastAsia="標楷體" w:cs="Times New Roman"/>
          <w:szCs w:val="24"/>
        </w:rPr>
        <w:t>圖</w:t>
      </w:r>
      <w:r w:rsidRPr="006D2EEE">
        <w:rPr>
          <w:rFonts w:eastAsia="標楷體" w:cs="Times New Roman"/>
          <w:szCs w:val="24"/>
        </w:rPr>
        <w:t>4.2.2(g)</w:t>
      </w:r>
      <w:r w:rsidRPr="006D2EEE">
        <w:rPr>
          <w:rFonts w:eastAsia="標楷體" w:cs="Times New Roman"/>
          <w:szCs w:val="24"/>
        </w:rPr>
        <w:t>為</w:t>
      </w:r>
      <w:proofErr w:type="gramStart"/>
      <w:r w:rsidRPr="006D2EEE">
        <w:rPr>
          <w:rFonts w:eastAsia="標楷體" w:cs="Times New Roman"/>
          <w:szCs w:val="24"/>
        </w:rPr>
        <w:t>不</w:t>
      </w:r>
      <w:proofErr w:type="gramEnd"/>
      <w:r w:rsidRPr="006D2EEE">
        <w:rPr>
          <w:rFonts w:eastAsia="標楷體" w:cs="Times New Roman"/>
          <w:szCs w:val="24"/>
        </w:rPr>
        <w:t>分量測人員之</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 xml:space="preserve"> X</m:t>
            </m:r>
          </m:e>
        </m:acc>
        <m:r>
          <m:rPr>
            <m:sty m:val="p"/>
          </m:rPr>
          <w:rPr>
            <w:rFonts w:ascii="Cambria Math" w:eastAsia="標楷體" w:hAnsi="Cambria Math" w:cs="Times New Roman"/>
            <w:szCs w:val="24"/>
          </w:rPr>
          <m:t xml:space="preserve">-R </m:t>
        </m:r>
        <m:r>
          <m:rPr>
            <m:sty m:val="p"/>
          </m:rPr>
          <w:rPr>
            <w:rFonts w:ascii="Cambria Math" w:eastAsia="標楷體" w:hAnsi="Cambria Math" w:cs="Times New Roman"/>
            <w:szCs w:val="24"/>
          </w:rPr>
          <m:t>管制圖</m:t>
        </m:r>
      </m:oMath>
      <w:r w:rsidRPr="006D2EEE">
        <w:rPr>
          <w:rFonts w:eastAsia="標楷體" w:cs="Times New Roman"/>
          <w:szCs w:val="24"/>
        </w:rPr>
        <w:t>，</w:t>
      </w:r>
      <w:r w:rsidRPr="006D2EEE">
        <w:rPr>
          <w:rFonts w:eastAsia="標楷體" w:cs="Times New Roman"/>
          <w:szCs w:val="24"/>
        </w:rPr>
        <w:t>R chart</w:t>
      </w:r>
      <w:r w:rsidRPr="006D2EEE">
        <w:rPr>
          <w:rFonts w:eastAsia="標楷體" w:cs="Times New Roman"/>
          <w:szCs w:val="24"/>
        </w:rPr>
        <w:t>中亦</w:t>
      </w:r>
      <w:proofErr w:type="gramStart"/>
      <w:r w:rsidRPr="006D2EEE">
        <w:rPr>
          <w:rFonts w:eastAsia="標楷體" w:cs="Times New Roman"/>
          <w:szCs w:val="24"/>
        </w:rPr>
        <w:t>無任何點超出</w:t>
      </w:r>
      <w:proofErr w:type="gramEnd"/>
      <w:r w:rsidRPr="006D2EEE">
        <w:rPr>
          <w:rFonts w:eastAsia="標楷體" w:cs="Times New Roman"/>
          <w:szCs w:val="24"/>
        </w:rPr>
        <w:t>管制界限。</w:t>
      </w:r>
    </w:p>
    <w:p w:rsidR="005A7C94" w:rsidRPr="006D2EEE" w:rsidRDefault="005A7C94" w:rsidP="005A7C94">
      <w:pPr>
        <w:spacing w:line="360" w:lineRule="auto"/>
        <w:jc w:val="both"/>
        <w:rPr>
          <w:rFonts w:eastAsia="標楷體" w:cs="Times New Roman"/>
          <w:b/>
          <w:sz w:val="28"/>
          <w:szCs w:val="28"/>
        </w:rPr>
      </w:pPr>
      <w:r w:rsidRPr="006D2EEE">
        <w:rPr>
          <w:rFonts w:eastAsia="標楷體" w:cs="Times New Roman"/>
          <w:b/>
          <w:sz w:val="28"/>
          <w:szCs w:val="28"/>
        </w:rPr>
        <w:t xml:space="preserve">4.2.3 </w:t>
      </w:r>
      <w:r w:rsidRPr="006D2EEE">
        <w:rPr>
          <w:rFonts w:eastAsia="標楷體" w:cstheme="minorHAnsi"/>
          <w:b/>
          <w:sz w:val="28"/>
          <w:szCs w:val="28"/>
        </w:rPr>
        <w:t>Gage R&amp;R</w:t>
      </w:r>
      <w:r w:rsidRPr="006D2EEE">
        <w:rPr>
          <w:rFonts w:eastAsia="標楷體" w:cstheme="minorHAnsi"/>
          <w:b/>
          <w:sz w:val="28"/>
          <w:szCs w:val="28"/>
        </w:rPr>
        <w:t>分析（</w:t>
      </w:r>
      <w:r w:rsidRPr="006D2EEE">
        <w:rPr>
          <w:rFonts w:eastAsia="標楷體" w:cstheme="minorHAnsi"/>
          <w:b/>
          <w:sz w:val="28"/>
          <w:szCs w:val="28"/>
        </w:rPr>
        <w:t>ANOVA Method</w:t>
      </w:r>
      <w:r w:rsidRPr="006D2EEE">
        <w:rPr>
          <w:rFonts w:eastAsia="標楷體" w:cstheme="minorHAnsi"/>
          <w:b/>
          <w:sz w:val="28"/>
          <w:szCs w:val="28"/>
        </w:rPr>
        <w:t>）</w:t>
      </w:r>
    </w:p>
    <w:p w:rsidR="005A7C94" w:rsidRPr="006D2EEE" w:rsidRDefault="005A7C94" w:rsidP="005A7C94">
      <w:pPr>
        <w:jc w:val="center"/>
        <w:rPr>
          <w:rFonts w:eastAsia="標楷體"/>
        </w:rPr>
      </w:pPr>
      <w:r w:rsidRPr="006D2EEE">
        <w:rPr>
          <w:rFonts w:eastAsia="標楷體"/>
          <w:noProof/>
        </w:rPr>
        <w:drawing>
          <wp:inline distT="0" distB="0" distL="0" distR="0" wp14:anchorId="041FB159" wp14:editId="4EE351DD">
            <wp:extent cx="3438000" cy="2470725"/>
            <wp:effectExtent l="0" t="0" r="0" b="635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b="51462"/>
                    <a:stretch/>
                  </pic:blipFill>
                  <pic:spPr bwMode="auto">
                    <a:xfrm>
                      <a:off x="0" y="0"/>
                      <a:ext cx="3438000" cy="2470725"/>
                    </a:xfrm>
                    <a:prstGeom prst="rect">
                      <a:avLst/>
                    </a:prstGeom>
                    <a:noFill/>
                    <a:ln>
                      <a:noFill/>
                    </a:ln>
                    <a:extLst>
                      <a:ext uri="{53640926-AAD7-44D8-BBD7-CCE9431645EC}">
                        <a14:shadowObscured xmlns:a14="http://schemas.microsoft.com/office/drawing/2010/main"/>
                      </a:ext>
                    </a:extLst>
                  </pic:spPr>
                </pic:pic>
              </a:graphicData>
            </a:graphic>
          </wp:inline>
        </w:drawing>
      </w:r>
    </w:p>
    <w:p w:rsidR="005A7C94" w:rsidRPr="006D2EEE" w:rsidRDefault="005A7C94" w:rsidP="005A7C94">
      <w:pPr>
        <w:jc w:val="center"/>
        <w:rPr>
          <w:rFonts w:eastAsia="標楷體"/>
          <w:noProof/>
        </w:rPr>
      </w:pPr>
      <w:r w:rsidRPr="006D2EEE">
        <w:rPr>
          <w:rFonts w:eastAsia="標楷體"/>
          <w:noProof/>
        </w:rPr>
        <w:t>表</w:t>
      </w:r>
      <w:r w:rsidRPr="006D2EEE">
        <w:rPr>
          <w:rFonts w:eastAsia="標楷體"/>
          <w:noProof/>
        </w:rPr>
        <w:t xml:space="preserve">4.2.3(a) </w:t>
      </w:r>
      <w:r w:rsidRPr="006D2EEE">
        <w:rPr>
          <w:rFonts w:eastAsia="標楷體"/>
          <w:noProof/>
        </w:rPr>
        <w:t>口香糖重量的</w:t>
      </w:r>
      <w:r w:rsidRPr="006D2EEE">
        <w:rPr>
          <w:rFonts w:eastAsia="標楷體"/>
          <w:noProof/>
        </w:rPr>
        <w:t>ANOVA Table</w:t>
      </w:r>
    </w:p>
    <w:p w:rsidR="005A7C94" w:rsidRPr="006D2EEE" w:rsidRDefault="005A7C94" w:rsidP="00D8476C">
      <w:pPr>
        <w:spacing w:line="360" w:lineRule="auto"/>
        <w:ind w:firstLine="480"/>
        <w:jc w:val="both"/>
        <w:rPr>
          <w:rFonts w:eastAsia="標楷體" w:cs="Times New Roman"/>
          <w:szCs w:val="24"/>
        </w:rPr>
      </w:pPr>
      <w:r w:rsidRPr="006D2EEE">
        <w:rPr>
          <w:rFonts w:eastAsia="標楷體" w:cs="Times New Roman"/>
          <w:szCs w:val="24"/>
        </w:rPr>
        <w:t>由表</w:t>
      </w:r>
      <w:r w:rsidRPr="006D2EEE">
        <w:rPr>
          <w:rFonts w:eastAsia="標楷體" w:cs="Times New Roman"/>
          <w:szCs w:val="24"/>
        </w:rPr>
        <w:t>4.2.3(a)</w:t>
      </w:r>
      <w:r w:rsidRPr="006D2EEE">
        <w:rPr>
          <w:rFonts w:eastAsia="標楷體" w:cs="Times New Roman"/>
          <w:szCs w:val="24"/>
        </w:rPr>
        <w:t>可看出人員及產品之交互作用項的</w:t>
      </w:r>
      <w:r w:rsidRPr="006D2EEE">
        <w:rPr>
          <w:rFonts w:eastAsia="標楷體" w:cs="Times New Roman"/>
          <w:szCs w:val="24"/>
        </w:rPr>
        <w:t>p-value</w:t>
      </w:r>
      <w:r w:rsidRPr="006D2EEE">
        <w:rPr>
          <w:rFonts w:eastAsia="標楷體" w:cs="Times New Roman"/>
          <w:szCs w:val="24"/>
        </w:rPr>
        <w:t>大於</w:t>
      </w:r>
      <w:r w:rsidRPr="006D2EEE">
        <w:rPr>
          <w:rFonts w:eastAsia="標楷體" w:cs="Times New Roman"/>
          <w:szCs w:val="24"/>
        </w:rPr>
        <w:t>0.05</w:t>
      </w:r>
      <w:r w:rsidRPr="006D2EEE">
        <w:rPr>
          <w:rFonts w:eastAsia="標楷體" w:cs="Times New Roman"/>
          <w:szCs w:val="24"/>
        </w:rPr>
        <w:t>，表示這個變數不顯著，又因人員的</w:t>
      </w:r>
      <w:r w:rsidRPr="006D2EEE">
        <w:rPr>
          <w:rFonts w:eastAsia="標楷體" w:cs="Times New Roman"/>
          <w:szCs w:val="24"/>
        </w:rPr>
        <w:t>p-value = 0.069</w:t>
      </w:r>
      <w:r w:rsidRPr="006D2EEE">
        <w:rPr>
          <w:rFonts w:eastAsia="標楷體" w:cs="Times New Roman"/>
          <w:szCs w:val="24"/>
        </w:rPr>
        <w:t>，與</w:t>
      </w:r>
      <w:r w:rsidRPr="006D2EEE">
        <w:rPr>
          <w:rFonts w:eastAsia="標楷體" w:cs="Times New Roman"/>
          <w:szCs w:val="24"/>
        </w:rPr>
        <w:t>0.05</w:t>
      </w:r>
      <w:r w:rsidRPr="006D2EEE">
        <w:rPr>
          <w:rFonts w:eastAsia="標楷體" w:cs="Times New Roman"/>
          <w:szCs w:val="24"/>
        </w:rPr>
        <w:t>相當接近，因此</w:t>
      </w:r>
      <w:proofErr w:type="gramStart"/>
      <w:r w:rsidRPr="006D2EEE">
        <w:rPr>
          <w:rFonts w:eastAsia="標楷體" w:cs="Times New Roman"/>
          <w:szCs w:val="24"/>
        </w:rPr>
        <w:t>再看拿掉</w:t>
      </w:r>
      <w:proofErr w:type="gramEnd"/>
      <w:r w:rsidRPr="006D2EEE">
        <w:rPr>
          <w:rFonts w:eastAsia="標楷體" w:cs="Times New Roman"/>
          <w:szCs w:val="24"/>
        </w:rPr>
        <w:t>交互作用項的</w:t>
      </w:r>
      <w:r w:rsidRPr="006D2EEE">
        <w:rPr>
          <w:rFonts w:eastAsia="標楷體" w:cs="Times New Roman"/>
          <w:szCs w:val="24"/>
        </w:rPr>
        <w:t>ANOVA</w:t>
      </w:r>
      <w:r w:rsidRPr="006D2EEE">
        <w:rPr>
          <w:rFonts w:eastAsia="標楷體" w:cs="Times New Roman"/>
          <w:szCs w:val="24"/>
        </w:rPr>
        <w:t>。可看到人員的</w:t>
      </w:r>
      <w:r w:rsidRPr="006D2EEE">
        <w:rPr>
          <w:rFonts w:eastAsia="標楷體" w:cs="Times New Roman"/>
          <w:szCs w:val="24"/>
        </w:rPr>
        <w:t>p-value = 0.076</w:t>
      </w:r>
      <w:r w:rsidRPr="006D2EEE">
        <w:rPr>
          <w:rFonts w:eastAsia="標楷體" w:cs="Times New Roman"/>
          <w:szCs w:val="24"/>
        </w:rPr>
        <w:t>，仍大於</w:t>
      </w:r>
      <w:r w:rsidRPr="006D2EEE">
        <w:rPr>
          <w:rFonts w:eastAsia="標楷體" w:cs="Times New Roman"/>
          <w:szCs w:val="24"/>
        </w:rPr>
        <w:t>0.05</w:t>
      </w:r>
      <w:r w:rsidRPr="006D2EEE">
        <w:rPr>
          <w:rFonts w:eastAsia="標楷體" w:cs="Times New Roman"/>
          <w:szCs w:val="24"/>
        </w:rPr>
        <w:t>，故我們可說人員</w:t>
      </w:r>
      <w:r w:rsidRPr="006D2EEE">
        <w:rPr>
          <w:rFonts w:eastAsia="標楷體" w:cs="Times New Roman"/>
          <w:szCs w:val="24"/>
        </w:rPr>
        <w:lastRenderedPageBreak/>
        <w:t>及交互作用項不顯著，表示實驗變數中只有產品本身是顯著的。</w:t>
      </w:r>
    </w:p>
    <w:p w:rsidR="005A7C94" w:rsidRPr="006D2EEE" w:rsidRDefault="005A7C94" w:rsidP="005A7C94">
      <w:pPr>
        <w:jc w:val="center"/>
        <w:rPr>
          <w:rFonts w:eastAsia="標楷體"/>
        </w:rPr>
      </w:pPr>
      <w:r w:rsidRPr="006D2EEE">
        <w:rPr>
          <w:rFonts w:eastAsia="標楷體"/>
          <w:noProof/>
        </w:rPr>
        <w:drawing>
          <wp:inline distT="0" distB="0" distL="0" distR="0" wp14:anchorId="01C85D69" wp14:editId="7EB43B9D">
            <wp:extent cx="3250800" cy="2534400"/>
            <wp:effectExtent l="0" t="0" r="698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47368"/>
                    <a:stretch/>
                  </pic:blipFill>
                  <pic:spPr bwMode="auto">
                    <a:xfrm>
                      <a:off x="0" y="0"/>
                      <a:ext cx="3250800" cy="2534400"/>
                    </a:xfrm>
                    <a:prstGeom prst="rect">
                      <a:avLst/>
                    </a:prstGeom>
                    <a:noFill/>
                    <a:ln>
                      <a:noFill/>
                    </a:ln>
                    <a:extLst>
                      <a:ext uri="{53640926-AAD7-44D8-BBD7-CCE9431645EC}">
                        <a14:shadowObscured xmlns:a14="http://schemas.microsoft.com/office/drawing/2010/main"/>
                      </a:ext>
                    </a:extLst>
                  </pic:spPr>
                </pic:pic>
              </a:graphicData>
            </a:graphic>
          </wp:inline>
        </w:drawing>
      </w:r>
    </w:p>
    <w:p w:rsidR="005A7C94" w:rsidRPr="006D2EEE" w:rsidRDefault="005A7C94" w:rsidP="005A7C94">
      <w:pPr>
        <w:jc w:val="center"/>
        <w:rPr>
          <w:rFonts w:eastAsia="標楷體"/>
        </w:rPr>
      </w:pPr>
      <w:r w:rsidRPr="006D2EEE">
        <w:rPr>
          <w:rFonts w:eastAsia="標楷體"/>
        </w:rPr>
        <w:t>表</w:t>
      </w:r>
      <w:r w:rsidRPr="006D2EEE">
        <w:rPr>
          <w:rFonts w:eastAsia="標楷體"/>
        </w:rPr>
        <w:t>4.</w:t>
      </w:r>
      <w:r w:rsidR="00BD77AB" w:rsidRPr="006D2EEE">
        <w:rPr>
          <w:rFonts w:eastAsia="標楷體"/>
        </w:rPr>
        <w:t>2</w:t>
      </w:r>
      <w:r w:rsidRPr="006D2EEE">
        <w:rPr>
          <w:rFonts w:eastAsia="標楷體"/>
        </w:rPr>
        <w:t xml:space="preserve">.3(b) </w:t>
      </w:r>
      <w:r w:rsidRPr="006D2EEE">
        <w:rPr>
          <w:rFonts w:eastAsia="標楷體"/>
        </w:rPr>
        <w:t>口香糖重量的</w:t>
      </w:r>
      <w:r w:rsidRPr="006D2EEE">
        <w:rPr>
          <w:rFonts w:eastAsia="標楷體"/>
        </w:rPr>
        <w:t>Gage R&amp;R</w:t>
      </w:r>
    </w:p>
    <w:p w:rsidR="005A7C94" w:rsidRPr="006D2EEE" w:rsidRDefault="005A7C94" w:rsidP="00D8476C">
      <w:pPr>
        <w:spacing w:line="360" w:lineRule="auto"/>
        <w:ind w:firstLine="480"/>
        <w:jc w:val="both"/>
        <w:rPr>
          <w:rFonts w:eastAsia="標楷體" w:cs="Times New Roman"/>
          <w:szCs w:val="24"/>
        </w:rPr>
      </w:pPr>
      <w:r w:rsidRPr="006D2EEE">
        <w:rPr>
          <w:rFonts w:eastAsia="標楷體" w:cs="Times New Roman"/>
          <w:szCs w:val="24"/>
        </w:rPr>
        <w:t>從表</w:t>
      </w:r>
      <w:r w:rsidRPr="006D2EEE">
        <w:rPr>
          <w:rFonts w:eastAsia="標楷體" w:cs="Times New Roman"/>
          <w:szCs w:val="24"/>
        </w:rPr>
        <w:t>4.2.3(b)</w:t>
      </w:r>
      <w:r w:rsidRPr="006D2EEE">
        <w:rPr>
          <w:rFonts w:eastAsia="標楷體" w:cs="Times New Roman"/>
          <w:szCs w:val="24"/>
        </w:rPr>
        <w:t>發現實驗的總變異大多是源自於產品本身的變異，其占總變異之比例高達</w:t>
      </w:r>
      <w:r w:rsidRPr="006D2EEE">
        <w:rPr>
          <w:rFonts w:eastAsia="標楷體" w:cs="Times New Roman"/>
          <w:szCs w:val="24"/>
        </w:rPr>
        <w:t>99.76%</w:t>
      </w:r>
      <w:r w:rsidRPr="006D2EEE">
        <w:rPr>
          <w:rFonts w:eastAsia="標楷體" w:cs="Times New Roman"/>
          <w:szCs w:val="24"/>
        </w:rPr>
        <w:t>。另外，在量測誤差所造成的變異中，量測儀器（</w:t>
      </w:r>
      <w:r w:rsidRPr="006D2EEE">
        <w:rPr>
          <w:rFonts w:eastAsia="標楷體" w:cs="Times New Roman"/>
          <w:szCs w:val="24"/>
        </w:rPr>
        <w:t>Repeatability</w:t>
      </w:r>
      <w:r w:rsidRPr="006D2EEE">
        <w:rPr>
          <w:rFonts w:eastAsia="標楷體" w:cs="Times New Roman"/>
          <w:szCs w:val="24"/>
        </w:rPr>
        <w:t>）：精密天平所產生的變異僅</w:t>
      </w:r>
      <w:proofErr w:type="gramStart"/>
      <w:r w:rsidRPr="006D2EEE">
        <w:rPr>
          <w:rFonts w:eastAsia="標楷體" w:cs="Times New Roman"/>
          <w:szCs w:val="24"/>
        </w:rPr>
        <w:t>佔</w:t>
      </w:r>
      <w:proofErr w:type="gramEnd"/>
      <w:r w:rsidRPr="006D2EEE">
        <w:rPr>
          <w:rFonts w:eastAsia="標楷體" w:cs="Times New Roman"/>
          <w:szCs w:val="24"/>
        </w:rPr>
        <w:t>0.23%</w:t>
      </w:r>
      <w:r w:rsidRPr="006D2EEE">
        <w:rPr>
          <w:rFonts w:eastAsia="標楷體" w:cs="Times New Roman"/>
          <w:szCs w:val="24"/>
        </w:rPr>
        <w:t>，而操作人員（</w:t>
      </w:r>
      <w:r w:rsidRPr="006D2EEE">
        <w:rPr>
          <w:rFonts w:eastAsia="標楷體" w:cs="Times New Roman"/>
          <w:szCs w:val="24"/>
        </w:rPr>
        <w:t>Reproducibility</w:t>
      </w:r>
      <w:r w:rsidRPr="006D2EEE">
        <w:rPr>
          <w:rFonts w:eastAsia="標楷體" w:cs="Times New Roman"/>
          <w:szCs w:val="24"/>
        </w:rPr>
        <w:t>）所造成的變異也僅</w:t>
      </w:r>
      <w:proofErr w:type="gramStart"/>
      <w:r w:rsidRPr="006D2EEE">
        <w:rPr>
          <w:rFonts w:eastAsia="標楷體" w:cs="Times New Roman"/>
          <w:szCs w:val="24"/>
        </w:rPr>
        <w:t>佔</w:t>
      </w:r>
      <w:proofErr w:type="gramEnd"/>
      <w:r w:rsidRPr="006D2EEE">
        <w:rPr>
          <w:rFonts w:eastAsia="標楷體" w:cs="Times New Roman"/>
          <w:szCs w:val="24"/>
        </w:rPr>
        <w:t>0.01%</w:t>
      </w:r>
      <w:r w:rsidRPr="006D2EEE">
        <w:rPr>
          <w:rFonts w:eastAsia="標楷體" w:cs="Times New Roman"/>
          <w:szCs w:val="24"/>
        </w:rPr>
        <w:t>。在本實驗中，鑑別度指標為</w:t>
      </w:r>
      <w:r w:rsidRPr="006D2EEE">
        <w:rPr>
          <w:rFonts w:eastAsia="標楷體" w:cs="Times New Roman"/>
          <w:szCs w:val="24"/>
        </w:rPr>
        <w:t>28</w:t>
      </w:r>
      <w:r w:rsidRPr="006D2EEE">
        <w:rPr>
          <w:rFonts w:eastAsia="標楷體" w:cs="Times New Roman"/>
          <w:szCs w:val="24"/>
        </w:rPr>
        <w:t>，表示量測系統非常良好。</w:t>
      </w:r>
    </w:p>
    <w:p w:rsidR="004D47A0" w:rsidRPr="006D2EEE" w:rsidRDefault="004D47A0" w:rsidP="00D8476C">
      <w:pPr>
        <w:spacing w:line="360" w:lineRule="auto"/>
        <w:ind w:firstLine="480"/>
        <w:jc w:val="both"/>
        <w:rPr>
          <w:rFonts w:eastAsia="標楷體" w:cs="Times New Roman"/>
          <w:szCs w:val="24"/>
        </w:rPr>
      </w:pPr>
    </w:p>
    <w:p w:rsidR="005A7C94" w:rsidRPr="006D2EEE" w:rsidRDefault="00BB39EA" w:rsidP="005A7C94">
      <w:pPr>
        <w:jc w:val="center"/>
        <w:rPr>
          <w:rFonts w:eastAsia="標楷體"/>
        </w:rPr>
      </w:pPr>
      <w:r w:rsidRPr="006D2EEE">
        <w:rPr>
          <w:rFonts w:eastAsia="標楷體"/>
        </w:rPr>
        <w:object w:dxaOrig="8640" w:dyaOrig="5760">
          <v:shape id="_x0000_i1034" type="#_x0000_t75" style="width:403pt;height:269.75pt" o:ole="">
            <v:imagedata r:id="rId50" o:title=""/>
          </v:shape>
          <o:OLEObject Type="Embed" ProgID="MtbGraph.Document.16" ShapeID="_x0000_i1034" DrawAspect="Content" ObjectID="_1387542004" r:id="rId51"/>
        </w:object>
      </w:r>
    </w:p>
    <w:p w:rsidR="005A7C94" w:rsidRPr="006D2EEE" w:rsidRDefault="005A7C94" w:rsidP="005A7C94">
      <w:pPr>
        <w:jc w:val="center"/>
        <w:rPr>
          <w:rFonts w:eastAsia="標楷體"/>
        </w:rPr>
      </w:pPr>
      <w:r w:rsidRPr="006D2EEE">
        <w:rPr>
          <w:rFonts w:eastAsia="標楷體"/>
        </w:rPr>
        <w:t>圖</w:t>
      </w:r>
      <w:r w:rsidRPr="006D2EEE">
        <w:rPr>
          <w:rFonts w:eastAsia="標楷體"/>
        </w:rPr>
        <w:t xml:space="preserve">4.2.3(a) </w:t>
      </w:r>
      <w:r w:rsidRPr="006D2EEE">
        <w:rPr>
          <w:rFonts w:eastAsia="標楷體"/>
        </w:rPr>
        <w:t>口香糖重量的</w:t>
      </w:r>
      <w:r w:rsidRPr="006D2EEE">
        <w:rPr>
          <w:rFonts w:eastAsia="標楷體"/>
        </w:rPr>
        <w:t>Gage R&amp;R</w:t>
      </w:r>
    </w:p>
    <w:p w:rsidR="005A7C94" w:rsidRPr="006D2EEE" w:rsidRDefault="005A7C94" w:rsidP="00D8476C">
      <w:pPr>
        <w:spacing w:line="360" w:lineRule="auto"/>
        <w:ind w:firstLine="480"/>
        <w:jc w:val="both"/>
        <w:rPr>
          <w:rFonts w:eastAsia="標楷體" w:cs="Times New Roman"/>
          <w:szCs w:val="24"/>
        </w:rPr>
      </w:pPr>
      <w:r w:rsidRPr="006D2EEE">
        <w:rPr>
          <w:rFonts w:eastAsia="標楷體" w:cs="Times New Roman"/>
          <w:szCs w:val="24"/>
        </w:rPr>
        <w:lastRenderedPageBreak/>
        <w:t>從圖</w:t>
      </w:r>
      <w:r w:rsidRPr="006D2EEE">
        <w:rPr>
          <w:rFonts w:eastAsia="標楷體" w:cs="Times New Roman"/>
          <w:szCs w:val="24"/>
        </w:rPr>
        <w:t>4.2.3(a)</w:t>
      </w:r>
      <w:r w:rsidRPr="006D2EEE">
        <w:rPr>
          <w:rFonts w:eastAsia="標楷體" w:cs="Times New Roman"/>
          <w:szCs w:val="24"/>
        </w:rPr>
        <w:t>中左上角及右上角</w:t>
      </w:r>
      <w:proofErr w:type="gramStart"/>
      <w:r w:rsidRPr="006D2EEE">
        <w:rPr>
          <w:rFonts w:eastAsia="標楷體" w:cs="Times New Roman"/>
          <w:szCs w:val="24"/>
        </w:rPr>
        <w:t>的圖可看出</w:t>
      </w:r>
      <w:proofErr w:type="gramEnd"/>
      <w:r w:rsidRPr="006D2EEE">
        <w:rPr>
          <w:rFonts w:eastAsia="標楷體" w:cs="Times New Roman"/>
          <w:szCs w:val="24"/>
        </w:rPr>
        <w:t>大部分的變異來自於產品本身，這與貢獻度的結果相呼應。也可從右中的圖看出三位操作人員幾乎呈一直線，表示三人之間的差異極小。而右下角的圖中顯示三位操作人員之交互作用項的各樣本量測點在各樣本上幾乎重合於同一點上，表示人員及產品沒有產生交互作用項，量測系統相當良好。</w:t>
      </w:r>
    </w:p>
    <w:p w:rsidR="00FD0F5C" w:rsidRPr="006D2EEE" w:rsidRDefault="00FD0F5C" w:rsidP="00D8476C">
      <w:pPr>
        <w:spacing w:line="360" w:lineRule="auto"/>
        <w:ind w:firstLine="480"/>
        <w:jc w:val="both"/>
        <w:rPr>
          <w:rFonts w:eastAsia="標楷體" w:cs="Times New Roman"/>
          <w:szCs w:val="24"/>
        </w:rPr>
      </w:pPr>
    </w:p>
    <w:p w:rsidR="005A7C94" w:rsidRPr="006D2EEE" w:rsidRDefault="005A7C94" w:rsidP="00163E45">
      <w:pPr>
        <w:spacing w:line="360" w:lineRule="auto"/>
        <w:jc w:val="both"/>
        <w:rPr>
          <w:rFonts w:eastAsia="標楷體" w:cs="Times New Roman"/>
          <w:b/>
          <w:sz w:val="28"/>
          <w:szCs w:val="28"/>
        </w:rPr>
      </w:pPr>
      <w:r w:rsidRPr="006D2EEE">
        <w:rPr>
          <w:rFonts w:eastAsia="標楷體" w:cs="Times New Roman"/>
          <w:b/>
          <w:sz w:val="28"/>
          <w:szCs w:val="28"/>
        </w:rPr>
        <w:t xml:space="preserve">4.2.4 </w:t>
      </w:r>
      <w:r w:rsidRPr="006D2EEE">
        <w:rPr>
          <w:rFonts w:eastAsia="標楷體" w:cstheme="minorHAnsi"/>
          <w:b/>
          <w:sz w:val="28"/>
          <w:szCs w:val="28"/>
        </w:rPr>
        <w:t>P/T ratio &amp; SNR</w:t>
      </w:r>
    </w:p>
    <w:p w:rsidR="005A7C94" w:rsidRPr="006D2EEE" w:rsidRDefault="005A7C94" w:rsidP="00BE78E4">
      <w:pPr>
        <w:spacing w:line="360" w:lineRule="auto"/>
        <w:ind w:firstLine="480"/>
        <w:jc w:val="both"/>
        <w:rPr>
          <w:rFonts w:eastAsia="標楷體" w:cs="Times New Roman"/>
          <w:szCs w:val="24"/>
        </w:rPr>
      </w:pPr>
      <w:r w:rsidRPr="006D2EEE">
        <w:rPr>
          <w:rFonts w:eastAsia="標楷體" w:cs="Times New Roman"/>
          <w:szCs w:val="24"/>
        </w:rPr>
        <w:t>產品無標示其重量規格，因此我們假設在</w:t>
      </w:r>
      <w:r w:rsidRPr="006D2EEE">
        <w:rPr>
          <w:rFonts w:eastAsia="標楷體" w:cs="Times New Roman"/>
          <w:szCs w:val="24"/>
        </w:rPr>
        <w:t>95%</w:t>
      </w:r>
      <w:r w:rsidRPr="006D2EEE">
        <w:rPr>
          <w:rFonts w:eastAsia="標楷體" w:cs="Times New Roman"/>
          <w:szCs w:val="24"/>
        </w:rPr>
        <w:t>信賴水準下不合格率在</w:t>
      </w:r>
      <w:r w:rsidRPr="006D2EEE">
        <w:rPr>
          <w:rFonts w:eastAsia="標楷體" w:cs="Times New Roman"/>
          <w:szCs w:val="24"/>
        </w:rPr>
        <w:t>1%</w:t>
      </w:r>
      <w:r w:rsidRPr="006D2EEE">
        <w:rPr>
          <w:rFonts w:eastAsia="標楷體" w:cs="Times New Roman"/>
          <w:szCs w:val="24"/>
        </w:rPr>
        <w:t>以內之製程之統計公差界限為規格上、下限，其公式為：</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X</m:t>
            </m:r>
          </m:e>
        </m:acc>
        <m:r>
          <m:rPr>
            <m:sty m:val="p"/>
          </m:rPr>
          <w:rPr>
            <w:rFonts w:ascii="Cambria Math" w:eastAsia="標楷體" w:hAnsi="Cambria Math" w:cs="Times New Roman"/>
            <w:szCs w:val="24"/>
          </w:rPr>
          <m:t>±ks</m:t>
        </m:r>
      </m:oMath>
      <w:r w:rsidRPr="006D2EEE">
        <w:rPr>
          <w:rFonts w:eastAsia="標楷體" w:cs="Times New Roman"/>
          <w:szCs w:val="24"/>
        </w:rPr>
        <w:t>，從</w:t>
      </w:r>
      <w:r w:rsidRPr="006D2EEE">
        <w:rPr>
          <w:rFonts w:eastAsia="標楷體" w:cs="Times New Roman"/>
          <w:szCs w:val="24"/>
        </w:rPr>
        <w:t>4.1.4</w:t>
      </w:r>
      <w:r w:rsidRPr="006D2EEE">
        <w:rPr>
          <w:rFonts w:eastAsia="標楷體" w:cs="Times New Roman"/>
          <w:szCs w:val="24"/>
        </w:rPr>
        <w:t>節中，查得</w:t>
      </w:r>
      <w:r w:rsidRPr="006D2EEE">
        <w:rPr>
          <w:rFonts w:eastAsia="標楷體" w:cs="Times New Roman"/>
          <w:szCs w:val="24"/>
        </w:rPr>
        <w:t>k</w:t>
      </w:r>
      <w:r w:rsidRPr="006D2EEE">
        <w:rPr>
          <w:rFonts w:eastAsia="標楷體" w:cs="Times New Roman"/>
          <w:szCs w:val="24"/>
        </w:rPr>
        <w:t>值為</w:t>
      </w:r>
      <w:r w:rsidRPr="006D2EEE">
        <w:rPr>
          <w:rFonts w:eastAsia="標楷體" w:cs="Times New Roman"/>
          <w:szCs w:val="24"/>
        </w:rPr>
        <w:t>3.878</w:t>
      </w:r>
      <w:r w:rsidRPr="006D2EEE">
        <w:rPr>
          <w:rFonts w:eastAsia="標楷體" w:cs="Times New Roman"/>
          <w:szCs w:val="24"/>
        </w:rPr>
        <w:t>。因此規格上下限為：</w:t>
      </w:r>
    </w:p>
    <w:p w:rsidR="005A7C94" w:rsidRPr="006D2EEE" w:rsidRDefault="0086056E" w:rsidP="005A7C94">
      <w:pPr>
        <w:ind w:firstLine="480"/>
        <w:rPr>
          <w:rFonts w:eastAsia="標楷體"/>
          <w:sz w:val="28"/>
          <w:szCs w:val="28"/>
        </w:rPr>
      </w:pPr>
      <m:oMathPara>
        <m:oMath>
          <m:acc>
            <m:accPr>
              <m:chr m:val="̅"/>
              <m:ctrlPr>
                <w:rPr>
                  <w:rFonts w:ascii="Cambria Math" w:eastAsia="標楷體" w:hAnsi="Cambria Math"/>
                  <w:sz w:val="28"/>
                  <w:szCs w:val="28"/>
                </w:rPr>
              </m:ctrlPr>
            </m:accPr>
            <m:e>
              <m:r>
                <w:rPr>
                  <w:rFonts w:ascii="Cambria Math" w:eastAsia="標楷體" w:hAnsi="Cambria Math"/>
                  <w:sz w:val="28"/>
                  <w:szCs w:val="28"/>
                </w:rPr>
                <m:t>X</m:t>
              </m:r>
            </m:e>
          </m:acc>
          <m:r>
            <w:rPr>
              <w:rFonts w:ascii="Cambria Math" w:eastAsia="標楷體" w:hAnsi="Cambria Math"/>
              <w:sz w:val="28"/>
              <w:szCs w:val="28"/>
            </w:rPr>
            <m:t>±ks=1.4154±3.878×0.0354=(1.2784,1.5524)</m:t>
          </m:r>
        </m:oMath>
      </m:oMathPara>
    </w:p>
    <w:p w:rsidR="00FD0F5C" w:rsidRPr="006D2EEE" w:rsidRDefault="005A7C94" w:rsidP="00FD0F5C">
      <w:pPr>
        <w:ind w:firstLine="480"/>
        <w:rPr>
          <w:rFonts w:eastAsia="標楷體"/>
        </w:rPr>
      </w:pPr>
      <w:r w:rsidRPr="006D2EEE">
        <w:rPr>
          <w:rFonts w:eastAsia="標楷體"/>
        </w:rPr>
        <w:t>又</w:t>
      </w:r>
      <w:r w:rsidRPr="006D2EEE">
        <w:rPr>
          <w:rFonts w:eastAsia="標楷體"/>
        </w:rPr>
        <w:t>P/T ratio</w:t>
      </w:r>
      <w:r w:rsidRPr="006D2EEE">
        <w:rPr>
          <w:rFonts w:eastAsia="標楷體"/>
        </w:rPr>
        <w:t>為：</w:t>
      </w:r>
    </w:p>
    <w:p w:rsidR="00FD0F5C" w:rsidRPr="006D2EEE" w:rsidRDefault="0086056E" w:rsidP="00FD0F5C">
      <w:pPr>
        <w:jc w:val="center"/>
        <w:rPr>
          <w:rFonts w:eastAsia="標楷體"/>
          <w:sz w:val="28"/>
          <w:szCs w:val="28"/>
        </w:rPr>
      </w:pPr>
      <m:oMathPara>
        <m:oMath>
          <m:f>
            <m:fPr>
              <m:type m:val="skw"/>
              <m:ctrlPr>
                <w:rPr>
                  <w:rFonts w:ascii="Cambria Math" w:eastAsia="標楷體" w:hAnsi="Cambria Math"/>
                  <w:sz w:val="28"/>
                  <w:szCs w:val="28"/>
                </w:rPr>
              </m:ctrlPr>
            </m:fPr>
            <m:num>
              <m:r>
                <w:rPr>
                  <w:rFonts w:ascii="Cambria Math" w:eastAsia="標楷體" w:hAnsi="Cambria Math"/>
                  <w:sz w:val="28"/>
                  <w:szCs w:val="28"/>
                </w:rPr>
                <m:t>P</m:t>
              </m:r>
            </m:num>
            <m:den>
              <m:r>
                <w:rPr>
                  <w:rFonts w:ascii="Cambria Math" w:eastAsia="標楷體" w:hAnsi="Cambria Math"/>
                  <w:sz w:val="28"/>
                  <w:szCs w:val="28"/>
                </w:rPr>
                <m:t>T</m:t>
              </m:r>
            </m:den>
          </m:f>
          <m:r>
            <m:rPr>
              <m:sty m:val="p"/>
            </m:rPr>
            <w:rPr>
              <w:rFonts w:ascii="Cambria Math" w:eastAsia="標楷體" w:hAnsi="Cambria Math"/>
              <w:sz w:val="28"/>
              <w:szCs w:val="28"/>
            </w:rPr>
            <m:t>=</m:t>
          </m:r>
          <m:f>
            <m:fPr>
              <m:type m:val="skw"/>
              <m:ctrlPr>
                <w:rPr>
                  <w:rFonts w:ascii="Cambria Math" w:eastAsia="標楷體" w:hAnsi="Cambria Math"/>
                  <w:sz w:val="28"/>
                  <w:szCs w:val="28"/>
                </w:rPr>
              </m:ctrlPr>
            </m:fPr>
            <m:num>
              <m:r>
                <m:rPr>
                  <m:sty m:val="p"/>
                </m:rPr>
                <w:rPr>
                  <w:rFonts w:ascii="Cambria Math" w:eastAsia="標楷體" w:hAnsi="Cambria Math"/>
                  <w:sz w:val="28"/>
                  <w:szCs w:val="28"/>
                </w:rPr>
                <m:t>6</m:t>
              </m:r>
              <m:sSub>
                <m:sSubPr>
                  <m:ctrlPr>
                    <w:rPr>
                      <w:rFonts w:ascii="Cambria Math" w:eastAsia="標楷體" w:hAnsi="Cambria Math"/>
                      <w:i/>
                      <w:sz w:val="28"/>
                      <w:szCs w:val="28"/>
                    </w:rPr>
                  </m:ctrlPr>
                </m:sSubPr>
                <m:e>
                  <m:acc>
                    <m:accPr>
                      <m:ctrlPr>
                        <w:rPr>
                          <w:rFonts w:ascii="Cambria Math" w:eastAsia="標楷體" w:hAnsi="Cambria Math"/>
                          <w:sz w:val="28"/>
                          <w:szCs w:val="28"/>
                        </w:rPr>
                      </m:ctrlPr>
                    </m:accPr>
                    <m:e>
                      <m:r>
                        <m:rPr>
                          <m:sty m:val="p"/>
                        </m:rPr>
                        <w:rPr>
                          <w:rFonts w:ascii="Cambria Math" w:eastAsia="標楷體" w:hAnsi="Cambria Math"/>
                          <w:sz w:val="28"/>
                          <w:szCs w:val="28"/>
                        </w:rPr>
                        <m:t>σ</m:t>
                      </m:r>
                    </m:e>
                  </m:acc>
                </m:e>
                <m:sub>
                  <m:r>
                    <w:rPr>
                      <w:rFonts w:ascii="Cambria Math" w:eastAsia="標楷體" w:hAnsi="Cambria Math"/>
                      <w:sz w:val="28"/>
                      <w:szCs w:val="28"/>
                    </w:rPr>
                    <m:t>Guage</m:t>
                  </m:r>
                </m:sub>
              </m:sSub>
            </m:num>
            <m:den>
              <m:r>
                <w:rPr>
                  <w:rFonts w:ascii="Cambria Math" w:eastAsia="標楷體" w:hAnsi="Cambria Math"/>
                  <w:sz w:val="28"/>
                  <w:szCs w:val="28"/>
                </w:rPr>
                <m:t>(USL-LSL)</m:t>
              </m:r>
            </m:den>
          </m:f>
          <m:r>
            <m:rPr>
              <m:sty m:val="p"/>
            </m:rPr>
            <w:rPr>
              <w:rFonts w:ascii="Cambria Math" w:eastAsia="標楷體" w:hAnsi="Cambria Math"/>
              <w:sz w:val="28"/>
              <w:szCs w:val="28"/>
            </w:rPr>
            <m:t>=</m:t>
          </m:r>
          <m:f>
            <m:fPr>
              <m:type m:val="skw"/>
              <m:ctrlPr>
                <w:rPr>
                  <w:rFonts w:ascii="Cambria Math" w:eastAsia="標楷體" w:hAnsi="Cambria Math"/>
                  <w:sz w:val="28"/>
                  <w:szCs w:val="28"/>
                </w:rPr>
              </m:ctrlPr>
            </m:fPr>
            <m:num>
              <m:r>
                <w:rPr>
                  <w:rFonts w:ascii="Cambria Math" w:eastAsia="標楷體" w:hAnsi="Cambria Math"/>
                  <w:sz w:val="28"/>
                  <w:szCs w:val="28"/>
                </w:rPr>
                <m:t>0.010724</m:t>
              </m:r>
            </m:num>
            <m:den>
              <m:r>
                <w:rPr>
                  <w:rFonts w:ascii="Cambria Math" w:eastAsia="標楷體" w:hAnsi="Cambria Math"/>
                  <w:sz w:val="28"/>
                  <w:szCs w:val="28"/>
                </w:rPr>
                <m:t>0.2746</m:t>
              </m:r>
            </m:den>
          </m:f>
          <m:r>
            <w:rPr>
              <w:rFonts w:ascii="Cambria Math" w:eastAsia="標楷體" w:hAnsi="Cambria Math"/>
              <w:sz w:val="28"/>
              <w:szCs w:val="28"/>
            </w:rPr>
            <m:t>=0.039</m:t>
          </m:r>
        </m:oMath>
      </m:oMathPara>
    </w:p>
    <w:p w:rsidR="005A7C94" w:rsidRPr="006D2EEE" w:rsidRDefault="005A7C94" w:rsidP="005A7C94">
      <w:pPr>
        <w:rPr>
          <w:rFonts w:eastAsia="標楷體"/>
        </w:rPr>
      </w:pPr>
      <w:r w:rsidRPr="006D2EEE">
        <w:rPr>
          <w:rFonts w:eastAsia="標楷體"/>
        </w:rPr>
        <w:t>P/T ratio</w:t>
      </w:r>
      <w:r w:rsidRPr="006D2EEE">
        <w:rPr>
          <w:rFonts w:eastAsia="標楷體"/>
        </w:rPr>
        <w:t>的值小於</w:t>
      </w:r>
      <w:r w:rsidRPr="006D2EEE">
        <w:rPr>
          <w:rFonts w:eastAsia="標楷體"/>
        </w:rPr>
        <w:t>0.1</w:t>
      </w:r>
      <w:r w:rsidRPr="006D2EEE">
        <w:rPr>
          <w:rFonts w:eastAsia="標楷體"/>
        </w:rPr>
        <w:t>，我們</w:t>
      </w:r>
      <w:proofErr w:type="gramStart"/>
      <w:r w:rsidRPr="006D2EEE">
        <w:rPr>
          <w:rFonts w:eastAsia="標楷體"/>
        </w:rPr>
        <w:t>可說量測</w:t>
      </w:r>
      <w:proofErr w:type="gramEnd"/>
      <w:r w:rsidRPr="006D2EEE">
        <w:rPr>
          <w:rFonts w:eastAsia="標楷體"/>
        </w:rPr>
        <w:t>系統的精密度是理想的。</w:t>
      </w:r>
    </w:p>
    <w:p w:rsidR="00FD0F5C" w:rsidRPr="006D2EEE" w:rsidRDefault="005A7C94" w:rsidP="00FD0F5C">
      <w:pPr>
        <w:ind w:firstLine="480"/>
        <w:rPr>
          <w:rFonts w:eastAsia="標楷體"/>
        </w:rPr>
      </w:pPr>
      <w:r w:rsidRPr="006D2EEE">
        <w:rPr>
          <w:rFonts w:eastAsia="標楷體"/>
        </w:rPr>
        <w:t>再看</w:t>
      </w:r>
      <w:r w:rsidRPr="006D2EEE">
        <w:rPr>
          <w:rFonts w:eastAsia="標楷體"/>
        </w:rPr>
        <w:t>SNR</w:t>
      </w:r>
      <w:r w:rsidRPr="006D2EEE">
        <w:rPr>
          <w:rFonts w:eastAsia="標楷體"/>
        </w:rPr>
        <w:t>為：</w:t>
      </w:r>
    </w:p>
    <w:p w:rsidR="00FD0F5C" w:rsidRPr="006D2EEE" w:rsidRDefault="0086056E" w:rsidP="00FD0F5C">
      <w:pPr>
        <w:ind w:firstLine="480"/>
        <w:rPr>
          <w:rFonts w:eastAsia="標楷體"/>
          <w:sz w:val="28"/>
          <w:szCs w:val="28"/>
        </w:rPr>
      </w:pPr>
      <m:oMathPara>
        <m:oMathParaPr>
          <m:jc m:val="center"/>
        </m:oMathParaPr>
        <m:oMath>
          <m:acc>
            <m:accPr>
              <m:ctrlPr>
                <w:rPr>
                  <w:rFonts w:ascii="Cambria Math" w:eastAsia="標楷體" w:hAnsi="Cambria Math"/>
                  <w:sz w:val="28"/>
                  <w:szCs w:val="28"/>
                </w:rPr>
              </m:ctrlPr>
            </m:accPr>
            <m:e>
              <m:r>
                <m:rPr>
                  <m:sty m:val="p"/>
                </m:rPr>
                <w:rPr>
                  <w:rFonts w:ascii="Cambria Math" w:eastAsia="標楷體" w:hAnsi="Cambria Math"/>
                  <w:sz w:val="28"/>
                  <w:szCs w:val="28"/>
                </w:rPr>
                <m:t>SNR</m:t>
              </m:r>
            </m:e>
          </m:acc>
          <m:r>
            <m:rPr>
              <m:sty m:val="p"/>
            </m:rPr>
            <w:rPr>
              <w:rFonts w:ascii="Cambria Math" w:eastAsia="標楷體" w:hAnsi="Cambria Math"/>
              <w:sz w:val="28"/>
              <w:szCs w:val="28"/>
            </w:rPr>
            <m:t>=</m:t>
          </m:r>
          <m:f>
            <m:fPr>
              <m:type m:val="skw"/>
              <m:ctrlPr>
                <w:rPr>
                  <w:rFonts w:ascii="Cambria Math" w:eastAsia="標楷體" w:hAnsi="Cambria Math"/>
                  <w:sz w:val="28"/>
                  <w:szCs w:val="28"/>
                </w:rPr>
              </m:ctrlPr>
            </m:fPr>
            <m:num>
              <m:acc>
                <m:accPr>
                  <m:ctrlPr>
                    <w:rPr>
                      <w:rFonts w:ascii="Cambria Math" w:eastAsia="標楷體" w:hAnsi="Cambria Math" w:cs="MS Mincho"/>
                      <w:i/>
                      <w:sz w:val="28"/>
                      <w:szCs w:val="28"/>
                    </w:rPr>
                  </m:ctrlPr>
                </m:accPr>
                <m:e>
                  <m:sSub>
                    <m:sSubPr>
                      <m:ctrlPr>
                        <w:rPr>
                          <w:rFonts w:ascii="Cambria Math" w:eastAsia="標楷體" w:hAnsi="Cambria Math" w:cs="MS Mincho"/>
                          <w:i/>
                          <w:sz w:val="28"/>
                          <w:szCs w:val="28"/>
                        </w:rPr>
                      </m:ctrlPr>
                    </m:sSubPr>
                    <m:e>
                      <m:r>
                        <w:rPr>
                          <w:rFonts w:ascii="Cambria Math" w:eastAsia="標楷體" w:hAnsi="Cambria Math" w:cs="MS Mincho"/>
                          <w:sz w:val="28"/>
                          <w:szCs w:val="28"/>
                        </w:rPr>
                        <m:t>σ</m:t>
                      </m:r>
                    </m:e>
                    <m:sub>
                      <m:r>
                        <w:rPr>
                          <w:rFonts w:ascii="Cambria Math" w:eastAsia="標楷體" w:hAnsi="Cambria Math" w:cs="MS Mincho"/>
                          <w:sz w:val="28"/>
                          <w:szCs w:val="28"/>
                        </w:rPr>
                        <m:t>P</m:t>
                      </m:r>
                    </m:sub>
                  </m:sSub>
                </m:e>
              </m:acc>
            </m:num>
            <m:den>
              <m:acc>
                <m:accPr>
                  <m:ctrlPr>
                    <w:rPr>
                      <w:rFonts w:ascii="Cambria Math" w:eastAsia="標楷體" w:hAnsi="Cambria Math" w:cs="MS Mincho"/>
                      <w:i/>
                      <w:sz w:val="28"/>
                      <w:szCs w:val="28"/>
                    </w:rPr>
                  </m:ctrlPr>
                </m:accPr>
                <m:e>
                  <m:sSub>
                    <m:sSubPr>
                      <m:ctrlPr>
                        <w:rPr>
                          <w:rFonts w:ascii="Cambria Math" w:eastAsia="標楷體" w:hAnsi="Cambria Math" w:cs="MS Mincho"/>
                          <w:i/>
                          <w:sz w:val="28"/>
                          <w:szCs w:val="28"/>
                        </w:rPr>
                      </m:ctrlPr>
                    </m:sSubPr>
                    <m:e>
                      <m:r>
                        <w:rPr>
                          <w:rFonts w:ascii="Cambria Math" w:eastAsia="標楷體" w:hAnsi="Cambria Math" w:cs="MS Mincho"/>
                          <w:sz w:val="28"/>
                          <w:szCs w:val="28"/>
                        </w:rPr>
                        <m:t>σ</m:t>
                      </m:r>
                    </m:e>
                    <m:sub>
                      <m:r>
                        <w:rPr>
                          <w:rFonts w:ascii="Cambria Math" w:eastAsia="標楷體" w:hAnsi="Cambria Math" w:cs="MS Mincho"/>
                          <w:sz w:val="28"/>
                          <w:szCs w:val="28"/>
                        </w:rPr>
                        <m:t>G</m:t>
                      </m:r>
                    </m:sub>
                  </m:sSub>
                </m:e>
              </m:acc>
            </m:den>
          </m:f>
          <m:r>
            <w:rPr>
              <w:rFonts w:ascii="Cambria Math" w:eastAsia="標楷體" w:hAnsi="Cambria Math" w:cs="MS Mincho"/>
              <w:sz w:val="28"/>
              <w:szCs w:val="28"/>
            </w:rPr>
            <m:t>×</m:t>
          </m:r>
          <m:r>
            <w:rPr>
              <w:rFonts w:ascii="Cambria Math" w:eastAsia="標楷體" w:hAnsi="Cambria Math" w:cs="細明體"/>
              <w:sz w:val="28"/>
              <w:szCs w:val="28"/>
            </w:rPr>
            <m:t>1.41=</m:t>
          </m:r>
          <m:f>
            <m:fPr>
              <m:type m:val="skw"/>
              <m:ctrlPr>
                <w:rPr>
                  <w:rFonts w:ascii="Cambria Math" w:eastAsia="標楷體" w:hAnsi="Cambria Math" w:cs="細明體"/>
                  <w:i/>
                  <w:sz w:val="28"/>
                  <w:szCs w:val="28"/>
                </w:rPr>
              </m:ctrlPr>
            </m:fPr>
            <m:num>
              <m:r>
                <w:rPr>
                  <w:rFonts w:ascii="Cambria Math" w:eastAsia="標楷體" w:hAnsi="Cambria Math" w:cs="細明體"/>
                  <w:sz w:val="28"/>
                  <w:szCs w:val="28"/>
                </w:rPr>
                <m:t>0.036429</m:t>
              </m:r>
            </m:num>
            <m:den>
              <m:r>
                <w:rPr>
                  <w:rFonts w:ascii="Cambria Math" w:eastAsia="標楷體" w:hAnsi="Cambria Math" w:cs="細明體"/>
                  <w:sz w:val="28"/>
                  <w:szCs w:val="28"/>
                </w:rPr>
                <m:t>0.0017873</m:t>
              </m:r>
            </m:den>
          </m:f>
          <m:r>
            <w:rPr>
              <w:rFonts w:ascii="Cambria Math" w:eastAsia="標楷體" w:hAnsi="Cambria Math" w:cs="細明體"/>
              <w:sz w:val="28"/>
              <w:szCs w:val="28"/>
            </w:rPr>
            <m:t>×1.41=28.738</m:t>
          </m:r>
          <m:r>
            <w:rPr>
              <w:rFonts w:ascii="Cambria Math" w:eastAsia="標楷體" w:hAnsi="Cambria Math" w:cs="細明體"/>
              <w:sz w:val="28"/>
              <w:szCs w:val="28"/>
            </w:rPr>
            <m:t>7</m:t>
          </m:r>
        </m:oMath>
      </m:oMathPara>
    </w:p>
    <w:p w:rsidR="005A7C94" w:rsidRPr="006D2EEE" w:rsidRDefault="005A7C94" w:rsidP="00FD0F5C">
      <w:pPr>
        <w:ind w:firstLine="480"/>
        <w:rPr>
          <w:rFonts w:eastAsia="標楷體"/>
        </w:rPr>
      </w:pPr>
      <w:r w:rsidRPr="006D2EEE">
        <w:rPr>
          <w:rFonts w:eastAsia="標楷體"/>
        </w:rPr>
        <w:t>SNR</w:t>
      </w:r>
      <w:r w:rsidRPr="006D2EEE">
        <w:rPr>
          <w:rFonts w:eastAsia="標楷體"/>
        </w:rPr>
        <w:t>的值大於</w:t>
      </w:r>
      <w:r w:rsidRPr="006D2EEE">
        <w:rPr>
          <w:rFonts w:eastAsia="標楷體"/>
        </w:rPr>
        <w:t>5</w:t>
      </w:r>
      <w:r w:rsidRPr="006D2EEE">
        <w:rPr>
          <w:rFonts w:eastAsia="標楷體"/>
        </w:rPr>
        <w:t>，表示量測系統的精密度是良好的。</w:t>
      </w:r>
    </w:p>
    <w:p w:rsidR="00FD0F5C" w:rsidRPr="006D2EEE" w:rsidRDefault="00FD0F5C" w:rsidP="005A7C94">
      <w:pPr>
        <w:ind w:firstLine="480"/>
        <w:rPr>
          <w:rFonts w:eastAsia="標楷體"/>
        </w:rPr>
      </w:pPr>
    </w:p>
    <w:tbl>
      <w:tblPr>
        <w:tblStyle w:val="3"/>
        <w:tblW w:w="0" w:type="auto"/>
        <w:jc w:val="center"/>
        <w:tblLook w:val="04A0" w:firstRow="1" w:lastRow="0" w:firstColumn="1" w:lastColumn="0" w:noHBand="0" w:noVBand="1"/>
      </w:tblPr>
      <w:tblGrid>
        <w:gridCol w:w="1535"/>
        <w:gridCol w:w="2126"/>
        <w:gridCol w:w="1275"/>
        <w:gridCol w:w="1334"/>
      </w:tblGrid>
      <w:tr w:rsidR="005A7C94" w:rsidRPr="006D2EEE" w:rsidTr="00C86C3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35" w:type="dxa"/>
            <w:shd w:val="clear" w:color="auto" w:fill="808080" w:themeFill="background1" w:themeFillShade="80"/>
          </w:tcPr>
          <w:p w:rsidR="005A7C94" w:rsidRPr="006D2EEE" w:rsidRDefault="005A7C94" w:rsidP="00C86C3E">
            <w:pPr>
              <w:jc w:val="center"/>
              <w:rPr>
                <w:rFonts w:eastAsia="標楷體"/>
              </w:rPr>
            </w:pPr>
          </w:p>
        </w:tc>
        <w:tc>
          <w:tcPr>
            <w:tcW w:w="2126" w:type="dxa"/>
            <w:shd w:val="clear" w:color="auto" w:fill="808080" w:themeFill="background1" w:themeFillShade="80"/>
          </w:tcPr>
          <w:p w:rsidR="005A7C94" w:rsidRPr="006D2EEE" w:rsidRDefault="005A7C94" w:rsidP="00C86C3E">
            <w:pPr>
              <w:jc w:val="center"/>
              <w:cnfStyle w:val="100000000000" w:firstRow="1" w:lastRow="0" w:firstColumn="0" w:lastColumn="0" w:oddVBand="0" w:evenVBand="0" w:oddHBand="0" w:evenHBand="0" w:firstRowFirstColumn="0" w:firstRowLastColumn="0" w:lastRowFirstColumn="0" w:lastRowLastColumn="0"/>
              <w:rPr>
                <w:rFonts w:eastAsia="標楷體"/>
              </w:rPr>
            </w:pPr>
            <w:r w:rsidRPr="006D2EEE">
              <w:rPr>
                <w:rFonts w:eastAsia="標楷體"/>
              </w:rPr>
              <w:t>規格上、下限</w:t>
            </w:r>
          </w:p>
        </w:tc>
        <w:tc>
          <w:tcPr>
            <w:tcW w:w="1275" w:type="dxa"/>
            <w:shd w:val="clear" w:color="auto" w:fill="808080" w:themeFill="background1" w:themeFillShade="80"/>
          </w:tcPr>
          <w:p w:rsidR="005A7C94" w:rsidRPr="006D2EEE" w:rsidRDefault="005A7C94" w:rsidP="00C86C3E">
            <w:pPr>
              <w:jc w:val="center"/>
              <w:cnfStyle w:val="100000000000" w:firstRow="1" w:lastRow="0" w:firstColumn="0" w:lastColumn="0" w:oddVBand="0" w:evenVBand="0" w:oddHBand="0" w:evenHBand="0" w:firstRowFirstColumn="0" w:firstRowLastColumn="0" w:lastRowFirstColumn="0" w:lastRowLastColumn="0"/>
              <w:rPr>
                <w:rFonts w:eastAsia="標楷體"/>
              </w:rPr>
            </w:pPr>
            <w:r w:rsidRPr="006D2EEE">
              <w:rPr>
                <w:rFonts w:eastAsia="標楷體"/>
              </w:rPr>
              <w:t>P/T ratio</w:t>
            </w:r>
          </w:p>
        </w:tc>
        <w:tc>
          <w:tcPr>
            <w:tcW w:w="1334" w:type="dxa"/>
            <w:shd w:val="clear" w:color="auto" w:fill="808080" w:themeFill="background1" w:themeFillShade="80"/>
          </w:tcPr>
          <w:p w:rsidR="005A7C94" w:rsidRPr="006D2EEE" w:rsidRDefault="005A7C94" w:rsidP="00C86C3E">
            <w:pPr>
              <w:jc w:val="center"/>
              <w:cnfStyle w:val="100000000000" w:firstRow="1" w:lastRow="0" w:firstColumn="0" w:lastColumn="0" w:oddVBand="0" w:evenVBand="0" w:oddHBand="0" w:evenHBand="0" w:firstRowFirstColumn="0" w:firstRowLastColumn="0" w:lastRowFirstColumn="0" w:lastRowLastColumn="0"/>
              <w:rPr>
                <w:rFonts w:eastAsia="標楷體"/>
              </w:rPr>
            </w:pPr>
            <w:r w:rsidRPr="006D2EEE">
              <w:rPr>
                <w:rFonts w:eastAsia="標楷體"/>
              </w:rPr>
              <w:t>SNR</w:t>
            </w:r>
          </w:p>
        </w:tc>
      </w:tr>
      <w:tr w:rsidR="005A7C94" w:rsidRPr="006D2EEE" w:rsidTr="00C86C3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35" w:type="dxa"/>
            <w:shd w:val="clear" w:color="auto" w:fill="808080" w:themeFill="background1" w:themeFillShade="80"/>
          </w:tcPr>
          <w:p w:rsidR="005A7C94" w:rsidRPr="006D2EEE" w:rsidRDefault="005A7C94" w:rsidP="00C86C3E">
            <w:pPr>
              <w:jc w:val="center"/>
              <w:rPr>
                <w:rFonts w:eastAsia="標楷體"/>
              </w:rPr>
            </w:pPr>
            <w:r w:rsidRPr="006D2EEE">
              <w:rPr>
                <w:rFonts w:eastAsia="標楷體"/>
              </w:rPr>
              <w:t>口香糖長度</w:t>
            </w:r>
          </w:p>
        </w:tc>
        <w:tc>
          <w:tcPr>
            <w:tcW w:w="2126" w:type="dxa"/>
            <w:shd w:val="clear" w:color="auto" w:fill="FFFFFF" w:themeFill="background1"/>
          </w:tcPr>
          <w:p w:rsidR="005A7C94" w:rsidRPr="006D2EEE" w:rsidRDefault="005A7C94" w:rsidP="00C86C3E">
            <w:pPr>
              <w:jc w:val="center"/>
              <w:cnfStyle w:val="000000100000" w:firstRow="0" w:lastRow="0" w:firstColumn="0" w:lastColumn="0" w:oddVBand="0" w:evenVBand="0" w:oddHBand="1" w:evenHBand="0" w:firstRowFirstColumn="0" w:firstRowLastColumn="0" w:lastRowFirstColumn="0" w:lastRowLastColumn="0"/>
              <w:rPr>
                <w:rFonts w:eastAsia="標楷體"/>
              </w:rPr>
            </w:pPr>
            <w:r w:rsidRPr="006D2EEE">
              <w:rPr>
                <w:rFonts w:eastAsia="標楷體"/>
              </w:rPr>
              <w:t>(</w:t>
            </w:r>
            <m:oMath>
              <m:r>
                <w:rPr>
                  <w:rFonts w:ascii="Cambria Math" w:eastAsia="標楷體" w:hAnsi="Cambria Math"/>
                </w:rPr>
                <m:t>1.2784,1.5524</m:t>
              </m:r>
            </m:oMath>
            <w:r w:rsidRPr="006D2EEE">
              <w:rPr>
                <w:rFonts w:eastAsia="標楷體"/>
              </w:rPr>
              <w:t>)</w:t>
            </w:r>
          </w:p>
        </w:tc>
        <w:tc>
          <w:tcPr>
            <w:tcW w:w="1275" w:type="dxa"/>
            <w:shd w:val="clear" w:color="auto" w:fill="FFFFFF" w:themeFill="background1"/>
          </w:tcPr>
          <w:p w:rsidR="005A7C94" w:rsidRPr="006D2EEE" w:rsidRDefault="005A7C94" w:rsidP="00C86C3E">
            <w:pPr>
              <w:jc w:val="center"/>
              <w:cnfStyle w:val="000000100000" w:firstRow="0" w:lastRow="0" w:firstColumn="0" w:lastColumn="0" w:oddVBand="0" w:evenVBand="0" w:oddHBand="1" w:evenHBand="0" w:firstRowFirstColumn="0" w:firstRowLastColumn="0" w:lastRowFirstColumn="0" w:lastRowLastColumn="0"/>
              <w:rPr>
                <w:rFonts w:eastAsia="標楷體"/>
              </w:rPr>
            </w:pPr>
            <w:r w:rsidRPr="006D2EEE">
              <w:rPr>
                <w:rFonts w:eastAsia="標楷體"/>
              </w:rPr>
              <w:t>0.039</w:t>
            </w:r>
            <m:oMath>
              <m:r>
                <m:rPr>
                  <m:sty m:val="p"/>
                </m:rPr>
                <w:rPr>
                  <w:rFonts w:ascii="Cambria Math" w:eastAsia="標楷體" w:hAnsi="Cambria Math"/>
                  <w:color w:val="BFBFBF" w:themeColor="background1" w:themeShade="BF"/>
                </w:rPr>
                <m:t>≤</m:t>
              </m:r>
            </m:oMath>
            <w:r w:rsidRPr="006D2EEE">
              <w:rPr>
                <w:rFonts w:eastAsia="標楷體"/>
                <w:color w:val="BFBFBF" w:themeColor="background1" w:themeShade="BF"/>
              </w:rPr>
              <w:t>0.1</w:t>
            </w:r>
          </w:p>
        </w:tc>
        <w:tc>
          <w:tcPr>
            <w:tcW w:w="1334" w:type="dxa"/>
            <w:shd w:val="clear" w:color="auto" w:fill="FFFFFF" w:themeFill="background1"/>
          </w:tcPr>
          <w:p w:rsidR="005A7C94" w:rsidRPr="006D2EEE" w:rsidRDefault="005A7C94" w:rsidP="00C86C3E">
            <w:pPr>
              <w:jc w:val="center"/>
              <w:cnfStyle w:val="000000100000" w:firstRow="0" w:lastRow="0" w:firstColumn="0" w:lastColumn="0" w:oddVBand="0" w:evenVBand="0" w:oddHBand="1" w:evenHBand="0" w:firstRowFirstColumn="0" w:firstRowLastColumn="0" w:lastRowFirstColumn="0" w:lastRowLastColumn="0"/>
              <w:rPr>
                <w:rFonts w:eastAsia="標楷體"/>
              </w:rPr>
            </w:pPr>
            <w:r w:rsidRPr="006D2EEE">
              <w:rPr>
                <w:rFonts w:eastAsia="標楷體"/>
              </w:rPr>
              <w:t>28.7387</w:t>
            </w:r>
            <m:oMath>
              <m:r>
                <w:rPr>
                  <w:rFonts w:ascii="Cambria Math" w:eastAsia="標楷體" w:hAnsi="Cambria Math" w:cs="細明體"/>
                  <w:color w:val="BFBFBF" w:themeColor="background1" w:themeShade="BF"/>
                </w:rPr>
                <m:t>≥</m:t>
              </m:r>
            </m:oMath>
            <w:r w:rsidRPr="006D2EEE">
              <w:rPr>
                <w:rFonts w:eastAsia="標楷體"/>
                <w:color w:val="BFBFBF" w:themeColor="background1" w:themeShade="BF"/>
              </w:rPr>
              <w:t>5</w:t>
            </w:r>
          </w:p>
        </w:tc>
      </w:tr>
    </w:tbl>
    <w:p w:rsidR="005A7C94" w:rsidRPr="006D2EEE" w:rsidRDefault="005A7C94" w:rsidP="005A7C94">
      <w:pPr>
        <w:ind w:firstLine="480"/>
        <w:jc w:val="center"/>
        <w:rPr>
          <w:rFonts w:eastAsia="標楷體"/>
        </w:rPr>
      </w:pPr>
      <w:r w:rsidRPr="006D2EEE">
        <w:rPr>
          <w:rFonts w:eastAsia="標楷體"/>
        </w:rPr>
        <w:t>表</w:t>
      </w:r>
      <w:r w:rsidRPr="006D2EEE">
        <w:rPr>
          <w:rFonts w:eastAsia="標楷體"/>
        </w:rPr>
        <w:t xml:space="preserve">4.2.4 </w:t>
      </w:r>
      <w:r w:rsidRPr="006D2EEE">
        <w:rPr>
          <w:rFonts w:eastAsia="標楷體"/>
        </w:rPr>
        <w:t>結果整理</w:t>
      </w:r>
    </w:p>
    <w:p w:rsidR="00BE78E4" w:rsidRPr="006D2EEE" w:rsidRDefault="00BE78E4" w:rsidP="005A7C94">
      <w:pPr>
        <w:ind w:firstLine="480"/>
        <w:jc w:val="center"/>
        <w:rPr>
          <w:rFonts w:eastAsia="標楷體"/>
        </w:rPr>
      </w:pPr>
    </w:p>
    <w:p w:rsidR="00FD0F5C" w:rsidRPr="006D2EEE" w:rsidRDefault="00FD0F5C">
      <w:pPr>
        <w:widowControl/>
        <w:rPr>
          <w:rFonts w:eastAsia="標楷體"/>
        </w:rPr>
      </w:pPr>
      <w:r w:rsidRPr="006D2EEE">
        <w:rPr>
          <w:rFonts w:eastAsia="標楷體"/>
        </w:rPr>
        <w:br w:type="page"/>
      </w:r>
    </w:p>
    <w:p w:rsidR="005A7C94" w:rsidRPr="006D2EEE" w:rsidRDefault="005A7C94" w:rsidP="00BE78E4">
      <w:pPr>
        <w:jc w:val="center"/>
        <w:rPr>
          <w:rFonts w:eastAsia="標楷體"/>
          <w:b/>
          <w:sz w:val="36"/>
          <w:szCs w:val="36"/>
        </w:rPr>
      </w:pPr>
      <w:r w:rsidRPr="006D2EEE">
        <w:rPr>
          <w:rFonts w:eastAsia="標楷體"/>
          <w:b/>
          <w:sz w:val="36"/>
          <w:szCs w:val="36"/>
        </w:rPr>
        <w:lastRenderedPageBreak/>
        <w:t>第五章</w:t>
      </w:r>
      <w:r w:rsidRPr="006D2EEE">
        <w:rPr>
          <w:rFonts w:eastAsia="標楷體"/>
          <w:b/>
          <w:sz w:val="36"/>
          <w:szCs w:val="36"/>
        </w:rPr>
        <w:t xml:space="preserve"> </w:t>
      </w:r>
      <w:r w:rsidRPr="006D2EEE">
        <w:rPr>
          <w:rFonts w:eastAsia="標楷體"/>
          <w:b/>
          <w:sz w:val="36"/>
          <w:szCs w:val="36"/>
        </w:rPr>
        <w:t>結果與討論</w:t>
      </w:r>
    </w:p>
    <w:p w:rsidR="005A7C94" w:rsidRPr="006D2EEE" w:rsidRDefault="005A7C94" w:rsidP="00BE78E4">
      <w:pPr>
        <w:spacing w:line="360" w:lineRule="auto"/>
        <w:ind w:firstLine="480"/>
        <w:jc w:val="both"/>
        <w:rPr>
          <w:rFonts w:eastAsia="標楷體" w:cs="Times New Roman"/>
          <w:szCs w:val="24"/>
        </w:rPr>
      </w:pPr>
      <w:r w:rsidRPr="006D2EEE">
        <w:rPr>
          <w:rFonts w:eastAsia="標楷體" w:cs="Times New Roman"/>
          <w:szCs w:val="24"/>
        </w:rPr>
        <w:t>從前述之分析結果可看出本次實驗中，主要變異來自於量測對象</w:t>
      </w:r>
      <w:proofErr w:type="gramStart"/>
      <w:r w:rsidRPr="006D2EEE">
        <w:rPr>
          <w:rFonts w:ascii="細明體" w:eastAsia="細明體" w:hAnsi="細明體" w:cs="細明體" w:hint="eastAsia"/>
          <w:szCs w:val="24"/>
        </w:rPr>
        <w:t>─</w:t>
      </w:r>
      <w:proofErr w:type="gramEnd"/>
      <w:r w:rsidRPr="006D2EEE">
        <w:rPr>
          <w:rFonts w:eastAsia="標楷體" w:cs="Times New Roman"/>
          <w:szCs w:val="24"/>
        </w:rPr>
        <w:t>Airwaves</w:t>
      </w:r>
      <w:proofErr w:type="gramStart"/>
      <w:r w:rsidRPr="006D2EEE">
        <w:rPr>
          <w:rFonts w:eastAsia="標楷體" w:cs="Times New Roman"/>
          <w:szCs w:val="24"/>
        </w:rPr>
        <w:t>超涼薄荷</w:t>
      </w:r>
      <w:proofErr w:type="gramEnd"/>
      <w:r w:rsidRPr="006D2EEE">
        <w:rPr>
          <w:rFonts w:eastAsia="標楷體" w:cs="Times New Roman"/>
          <w:szCs w:val="24"/>
        </w:rPr>
        <w:t>口味口香糖本身的變異。在長度與重量方面，產品本身變異都</w:t>
      </w:r>
      <w:proofErr w:type="gramStart"/>
      <w:r w:rsidRPr="006D2EEE">
        <w:rPr>
          <w:rFonts w:eastAsia="標楷體" w:cs="Times New Roman"/>
          <w:szCs w:val="24"/>
        </w:rPr>
        <w:t>佔</w:t>
      </w:r>
      <w:proofErr w:type="gramEnd"/>
      <w:r w:rsidRPr="006D2EEE">
        <w:rPr>
          <w:rFonts w:eastAsia="標楷體" w:cs="Times New Roman"/>
          <w:szCs w:val="24"/>
        </w:rPr>
        <w:t>總變異高達</w:t>
      </w:r>
      <w:r w:rsidRPr="006D2EEE">
        <w:rPr>
          <w:rFonts w:eastAsia="標楷體" w:cs="Times New Roman"/>
          <w:szCs w:val="24"/>
        </w:rPr>
        <w:t>99%</w:t>
      </w:r>
      <w:r w:rsidRPr="006D2EEE">
        <w:rPr>
          <w:rFonts w:eastAsia="標楷體" w:cs="Times New Roman"/>
          <w:szCs w:val="24"/>
        </w:rPr>
        <w:t>以上，而量測儀器：游標卡尺及精密天平和操作人員的變異極小，且從</w:t>
      </w:r>
      <w:r w:rsidRPr="006D2EEE">
        <w:rPr>
          <w:rFonts w:eastAsia="標楷體" w:cs="Times New Roman"/>
          <w:szCs w:val="24"/>
        </w:rPr>
        <w:t>P/T ratio</w:t>
      </w:r>
      <w:r w:rsidRPr="006D2EEE">
        <w:rPr>
          <w:rFonts w:eastAsia="標楷體" w:cs="Times New Roman"/>
          <w:szCs w:val="24"/>
        </w:rPr>
        <w:t>及</w:t>
      </w:r>
      <w:r w:rsidRPr="006D2EEE">
        <w:rPr>
          <w:rFonts w:eastAsia="標楷體" w:cs="Times New Roman"/>
          <w:szCs w:val="24"/>
        </w:rPr>
        <w:t>SNR</w:t>
      </w:r>
      <w:r w:rsidRPr="006D2EEE">
        <w:rPr>
          <w:rFonts w:eastAsia="標楷體" w:cs="Times New Roman"/>
          <w:szCs w:val="24"/>
        </w:rPr>
        <w:t>可看出量測系統</w:t>
      </w:r>
      <w:proofErr w:type="gramStart"/>
      <w:r w:rsidRPr="006D2EEE">
        <w:rPr>
          <w:rFonts w:eastAsia="標楷體" w:cs="Times New Roman"/>
          <w:szCs w:val="24"/>
        </w:rPr>
        <w:t>（</w:t>
      </w:r>
      <w:proofErr w:type="gramEnd"/>
      <w:r w:rsidRPr="006D2EEE">
        <w:rPr>
          <w:rFonts w:eastAsia="標楷體" w:cs="Times New Roman"/>
          <w:szCs w:val="24"/>
        </w:rPr>
        <w:t>含量測儀器：游標卡尺及精密天平和操作人員</w:t>
      </w:r>
      <w:proofErr w:type="gramStart"/>
      <w:r w:rsidRPr="006D2EEE">
        <w:rPr>
          <w:rFonts w:eastAsia="標楷體" w:cs="Times New Roman"/>
          <w:szCs w:val="24"/>
        </w:rPr>
        <w:t>）</w:t>
      </w:r>
      <w:proofErr w:type="gramEnd"/>
      <w:r w:rsidRPr="006D2EEE">
        <w:rPr>
          <w:rFonts w:eastAsia="標楷體" w:cs="Times New Roman"/>
          <w:szCs w:val="24"/>
        </w:rPr>
        <w:t>的精密度十分優良。另外在</w:t>
      </w:r>
      <m:oMath>
        <m:acc>
          <m:accPr>
            <m:chr m:val="̅"/>
            <m:ctrlPr>
              <w:rPr>
                <w:rFonts w:ascii="Cambria Math" w:eastAsia="標楷體" w:hAnsi="Cambria Math" w:cs="Times New Roman"/>
                <w:szCs w:val="24"/>
              </w:rPr>
            </m:ctrlPr>
          </m:accPr>
          <m:e>
            <m:r>
              <m:rPr>
                <m:sty m:val="p"/>
              </m:rPr>
              <w:rPr>
                <w:rFonts w:ascii="Cambria Math" w:eastAsia="標楷體" w:hAnsi="Cambria Math" w:cs="Times New Roman"/>
                <w:szCs w:val="24"/>
              </w:rPr>
              <m:t>X</m:t>
            </m:r>
          </m:e>
        </m:acc>
      </m:oMath>
      <w:r w:rsidRPr="006D2EEE">
        <w:rPr>
          <w:rFonts w:eastAsia="標楷體" w:cs="Times New Roman"/>
          <w:szCs w:val="24"/>
        </w:rPr>
        <w:t xml:space="preserve"> Chart</w:t>
      </w:r>
      <w:r w:rsidRPr="006D2EEE">
        <w:rPr>
          <w:rFonts w:eastAsia="標楷體" w:cs="Times New Roman"/>
          <w:szCs w:val="24"/>
        </w:rPr>
        <w:t>中，量測值幾乎都落在管制界限</w:t>
      </w:r>
      <w:proofErr w:type="gramStart"/>
      <w:r w:rsidRPr="006D2EEE">
        <w:rPr>
          <w:rFonts w:eastAsia="標楷體" w:cs="Times New Roman"/>
          <w:szCs w:val="24"/>
        </w:rPr>
        <w:t>以外，</w:t>
      </w:r>
      <w:proofErr w:type="gramEnd"/>
      <w:r w:rsidRPr="006D2EEE">
        <w:rPr>
          <w:rFonts w:eastAsia="標楷體" w:cs="Times New Roman"/>
          <w:szCs w:val="24"/>
        </w:rPr>
        <w:t>可能是因為產品本身的變異太大以及量測儀器太過精</w:t>
      </w:r>
      <w:proofErr w:type="gramStart"/>
      <w:r w:rsidRPr="006D2EEE">
        <w:rPr>
          <w:rFonts w:eastAsia="標楷體" w:cs="Times New Roman"/>
          <w:szCs w:val="24"/>
        </w:rPr>
        <w:t>準</w:t>
      </w:r>
      <w:proofErr w:type="gramEnd"/>
      <w:r w:rsidRPr="006D2EEE">
        <w:rPr>
          <w:rFonts w:eastAsia="標楷體" w:cs="Times New Roman"/>
          <w:szCs w:val="24"/>
        </w:rPr>
        <w:t>導致這樣的結果。</w:t>
      </w:r>
    </w:p>
    <w:p w:rsidR="005A7C94" w:rsidRPr="006D2EEE" w:rsidRDefault="005A7C94" w:rsidP="00BE78E4">
      <w:pPr>
        <w:spacing w:line="360" w:lineRule="auto"/>
        <w:ind w:firstLine="480"/>
        <w:jc w:val="both"/>
        <w:rPr>
          <w:rFonts w:eastAsia="標楷體" w:cs="Times New Roman"/>
          <w:szCs w:val="24"/>
        </w:rPr>
      </w:pPr>
      <w:r w:rsidRPr="006D2EEE">
        <w:rPr>
          <w:rFonts w:eastAsia="標楷體" w:cs="Times New Roman"/>
          <w:szCs w:val="24"/>
        </w:rPr>
        <w:t>另外，雖然產品本身沒有標示規格上、下限，但在重量方面，有標示其平均重量為</w:t>
      </w:r>
      <w:r w:rsidRPr="006D2EEE">
        <w:rPr>
          <w:rFonts w:eastAsia="標楷體" w:cs="Times New Roman"/>
          <w:szCs w:val="24"/>
        </w:rPr>
        <w:t>1.4</w:t>
      </w:r>
      <w:r w:rsidRPr="006D2EEE">
        <w:rPr>
          <w:rFonts w:eastAsia="標楷體" w:cs="Times New Roman"/>
          <w:szCs w:val="24"/>
        </w:rPr>
        <w:t>公克，而在本</w:t>
      </w:r>
      <w:proofErr w:type="gramStart"/>
      <w:r w:rsidRPr="006D2EEE">
        <w:rPr>
          <w:rFonts w:eastAsia="標楷體" w:cs="Times New Roman"/>
          <w:szCs w:val="24"/>
        </w:rPr>
        <w:t>實驗中測得</w:t>
      </w:r>
      <w:proofErr w:type="gramEnd"/>
      <w:r w:rsidRPr="006D2EEE">
        <w:rPr>
          <w:rFonts w:eastAsia="標楷體" w:cs="Times New Roman"/>
          <w:szCs w:val="24"/>
        </w:rPr>
        <w:t>之樣本平均為</w:t>
      </w:r>
      <w:r w:rsidRPr="006D2EEE">
        <w:rPr>
          <w:rFonts w:eastAsia="標楷體" w:cs="Times New Roman"/>
          <w:szCs w:val="24"/>
        </w:rPr>
        <w:t>1.4154</w:t>
      </w:r>
      <w:r w:rsidRPr="006D2EEE">
        <w:rPr>
          <w:rFonts w:eastAsia="標楷體" w:cs="Times New Roman"/>
          <w:szCs w:val="24"/>
        </w:rPr>
        <w:t>公克與產品所標示的值相當接近。</w:t>
      </w:r>
    </w:p>
    <w:p w:rsidR="005A7C94" w:rsidRPr="006D2EEE" w:rsidRDefault="005A7C94" w:rsidP="005A7C94">
      <w:pPr>
        <w:ind w:firstLine="480"/>
        <w:rPr>
          <w:rFonts w:eastAsia="標楷體"/>
        </w:rPr>
      </w:pPr>
    </w:p>
    <w:p w:rsidR="005A7C94" w:rsidRPr="006D2EEE" w:rsidRDefault="005A7C94" w:rsidP="005A7C94">
      <w:pPr>
        <w:ind w:firstLine="480"/>
        <w:rPr>
          <w:rFonts w:eastAsia="標楷體"/>
        </w:rPr>
      </w:pPr>
    </w:p>
    <w:p w:rsidR="00C65ED5" w:rsidRPr="006D2EEE" w:rsidRDefault="00C65ED5" w:rsidP="005A7C94">
      <w:pPr>
        <w:ind w:firstLine="480"/>
        <w:rPr>
          <w:rFonts w:eastAsia="標楷體"/>
        </w:rPr>
      </w:pPr>
    </w:p>
    <w:p w:rsidR="00C65ED5" w:rsidRPr="006D2EEE" w:rsidRDefault="00C65ED5" w:rsidP="005A7C94">
      <w:pPr>
        <w:ind w:firstLine="480"/>
        <w:rPr>
          <w:rFonts w:eastAsia="標楷體"/>
        </w:rPr>
      </w:pPr>
    </w:p>
    <w:p w:rsidR="00C65ED5" w:rsidRPr="006D2EEE" w:rsidRDefault="00C65ED5" w:rsidP="005A7C94">
      <w:pPr>
        <w:ind w:firstLine="480"/>
        <w:rPr>
          <w:rFonts w:eastAsia="標楷體"/>
        </w:rPr>
      </w:pPr>
    </w:p>
    <w:p w:rsidR="00C65ED5" w:rsidRPr="006D2EEE" w:rsidRDefault="00C65ED5" w:rsidP="005A7C94">
      <w:pPr>
        <w:ind w:firstLine="480"/>
        <w:rPr>
          <w:rFonts w:eastAsia="標楷體"/>
        </w:rPr>
      </w:pPr>
    </w:p>
    <w:p w:rsidR="00C65ED5" w:rsidRPr="006D2EEE" w:rsidRDefault="00C65ED5" w:rsidP="005A7C94">
      <w:pPr>
        <w:ind w:firstLine="480"/>
        <w:rPr>
          <w:rFonts w:eastAsia="標楷體"/>
        </w:rPr>
      </w:pPr>
    </w:p>
    <w:p w:rsidR="00C65ED5" w:rsidRPr="006D2EEE" w:rsidRDefault="00C65ED5" w:rsidP="005A7C94">
      <w:pPr>
        <w:ind w:firstLine="480"/>
        <w:rPr>
          <w:rFonts w:eastAsia="標楷體"/>
        </w:rPr>
      </w:pPr>
    </w:p>
    <w:p w:rsidR="00C65ED5" w:rsidRPr="006D2EEE" w:rsidRDefault="00C65ED5" w:rsidP="005A7C94">
      <w:pPr>
        <w:ind w:firstLine="480"/>
        <w:rPr>
          <w:rFonts w:eastAsia="標楷體"/>
        </w:rPr>
      </w:pPr>
    </w:p>
    <w:p w:rsidR="00C65ED5" w:rsidRPr="006D2EEE" w:rsidRDefault="00C65ED5" w:rsidP="005A7C94">
      <w:pPr>
        <w:ind w:firstLine="480"/>
        <w:rPr>
          <w:rFonts w:eastAsia="標楷體"/>
        </w:rPr>
      </w:pPr>
    </w:p>
    <w:p w:rsidR="00C65ED5" w:rsidRPr="006D2EEE" w:rsidRDefault="00C65ED5" w:rsidP="005A7C94">
      <w:pPr>
        <w:ind w:firstLine="480"/>
        <w:rPr>
          <w:rFonts w:eastAsia="標楷體"/>
        </w:rPr>
      </w:pPr>
    </w:p>
    <w:p w:rsidR="00C65ED5" w:rsidRPr="006D2EEE" w:rsidRDefault="00C65ED5" w:rsidP="005A7C94">
      <w:pPr>
        <w:ind w:firstLine="480"/>
        <w:rPr>
          <w:rFonts w:eastAsia="標楷體"/>
        </w:rPr>
      </w:pPr>
    </w:p>
    <w:p w:rsidR="00FD0F5C" w:rsidRPr="006D2EEE" w:rsidRDefault="00FD0F5C">
      <w:pPr>
        <w:widowControl/>
        <w:rPr>
          <w:rFonts w:eastAsia="標楷體"/>
          <w:b/>
          <w:sz w:val="36"/>
          <w:szCs w:val="36"/>
        </w:rPr>
      </w:pPr>
      <w:r w:rsidRPr="006D2EEE">
        <w:rPr>
          <w:rFonts w:eastAsia="標楷體"/>
          <w:b/>
          <w:sz w:val="36"/>
          <w:szCs w:val="36"/>
        </w:rPr>
        <w:br w:type="page"/>
      </w:r>
    </w:p>
    <w:p w:rsidR="005A7C94" w:rsidRPr="006D2EEE" w:rsidRDefault="005A7C94" w:rsidP="00C65ED5">
      <w:pPr>
        <w:jc w:val="center"/>
        <w:rPr>
          <w:rFonts w:eastAsia="標楷體"/>
          <w:b/>
          <w:sz w:val="36"/>
          <w:szCs w:val="36"/>
        </w:rPr>
      </w:pPr>
      <w:r w:rsidRPr="006D2EEE">
        <w:rPr>
          <w:rFonts w:eastAsia="標楷體"/>
          <w:b/>
          <w:sz w:val="36"/>
          <w:szCs w:val="36"/>
        </w:rPr>
        <w:lastRenderedPageBreak/>
        <w:t>參考文獻</w:t>
      </w:r>
    </w:p>
    <w:p w:rsidR="005A7C94" w:rsidRPr="006D2EEE" w:rsidRDefault="005A7C94" w:rsidP="005A7C94">
      <w:pPr>
        <w:ind w:left="425" w:hangingChars="177" w:hanging="425"/>
        <w:rPr>
          <w:rFonts w:eastAsia="標楷體"/>
        </w:rPr>
      </w:pPr>
      <w:r w:rsidRPr="006D2EEE">
        <w:rPr>
          <w:rFonts w:eastAsia="標楷體"/>
        </w:rPr>
        <w:t xml:space="preserve">[1] </w:t>
      </w:r>
      <w:r w:rsidRPr="006D2EEE">
        <w:rPr>
          <w:rFonts w:eastAsia="標楷體"/>
        </w:rPr>
        <w:t>江巧玉，「量測系統重複性與再現性的分析研究」，國立成功大學，碩士論文，民國</w:t>
      </w:r>
      <w:r w:rsidRPr="006D2EEE">
        <w:rPr>
          <w:rFonts w:eastAsia="標楷體"/>
        </w:rPr>
        <w:t>91</w:t>
      </w:r>
      <w:r w:rsidRPr="006D2EEE">
        <w:rPr>
          <w:rFonts w:eastAsia="標楷體"/>
        </w:rPr>
        <w:t>年</w:t>
      </w:r>
      <w:r w:rsidRPr="006D2EEE">
        <w:rPr>
          <w:rFonts w:eastAsia="標楷體"/>
        </w:rPr>
        <w:t>6</w:t>
      </w:r>
      <w:r w:rsidRPr="006D2EEE">
        <w:rPr>
          <w:rFonts w:eastAsia="標楷體"/>
        </w:rPr>
        <w:t>月</w:t>
      </w:r>
    </w:p>
    <w:p w:rsidR="005A7C94" w:rsidRPr="006D2EEE" w:rsidRDefault="005A7C94" w:rsidP="005A7C94">
      <w:pPr>
        <w:rPr>
          <w:rFonts w:eastAsia="標楷體"/>
        </w:rPr>
      </w:pPr>
      <w:r w:rsidRPr="006D2EEE">
        <w:rPr>
          <w:rFonts w:eastAsia="標楷體"/>
        </w:rPr>
        <w:t xml:space="preserve">[2] </w:t>
      </w:r>
      <w:proofErr w:type="gramStart"/>
      <w:r w:rsidRPr="006D2EEE">
        <w:rPr>
          <w:rFonts w:eastAsia="標楷體"/>
        </w:rPr>
        <w:t>潘浙楠</w:t>
      </w:r>
      <w:proofErr w:type="gramEnd"/>
      <w:r w:rsidRPr="006D2EEE">
        <w:rPr>
          <w:rFonts w:eastAsia="標楷體"/>
        </w:rPr>
        <w:t>，</w:t>
      </w:r>
      <w:r w:rsidRPr="006D2EEE">
        <w:rPr>
          <w:rFonts w:eastAsia="標楷體"/>
          <w:u w:val="single"/>
        </w:rPr>
        <w:t>品質管理：理論與實務</w:t>
      </w:r>
      <w:r w:rsidRPr="006D2EEE">
        <w:rPr>
          <w:rFonts w:eastAsia="標楷體"/>
        </w:rPr>
        <w:t>，二版，華泰書局，台北市，</w:t>
      </w:r>
      <w:r w:rsidRPr="006D2EEE">
        <w:rPr>
          <w:rFonts w:eastAsia="標楷體"/>
        </w:rPr>
        <w:t>2009</w:t>
      </w:r>
    </w:p>
    <w:p w:rsidR="00D32069" w:rsidRPr="006D2EEE" w:rsidRDefault="00D32069"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5A7C94">
      <w:pPr>
        <w:spacing w:line="360" w:lineRule="auto"/>
        <w:ind w:firstLine="480"/>
        <w:rPr>
          <w:rFonts w:eastAsia="標楷體" w:cs="細明體"/>
          <w:b/>
          <w:kern w:val="0"/>
          <w:sz w:val="36"/>
          <w:szCs w:val="36"/>
        </w:rPr>
      </w:pPr>
    </w:p>
    <w:p w:rsidR="00225D48" w:rsidRPr="006D2EEE" w:rsidRDefault="00225D48" w:rsidP="00225D48">
      <w:pPr>
        <w:jc w:val="center"/>
        <w:rPr>
          <w:rFonts w:eastAsia="標楷體"/>
          <w:b/>
          <w:sz w:val="36"/>
          <w:szCs w:val="36"/>
        </w:rPr>
      </w:pPr>
      <w:r w:rsidRPr="006D2EEE">
        <w:rPr>
          <w:rFonts w:eastAsia="標楷體"/>
          <w:b/>
          <w:sz w:val="36"/>
          <w:szCs w:val="36"/>
        </w:rPr>
        <w:lastRenderedPageBreak/>
        <w:t>附錄</w:t>
      </w:r>
    </w:p>
    <w:p w:rsidR="001553AB" w:rsidRPr="006D2EEE" w:rsidRDefault="001553AB" w:rsidP="001553AB">
      <w:pPr>
        <w:pStyle w:val="a6"/>
        <w:numPr>
          <w:ilvl w:val="0"/>
          <w:numId w:val="10"/>
        </w:numPr>
        <w:spacing w:line="360" w:lineRule="auto"/>
        <w:ind w:leftChars="0"/>
        <w:rPr>
          <w:rFonts w:eastAsia="標楷體"/>
        </w:rPr>
      </w:pPr>
      <w:r w:rsidRPr="006D2EEE">
        <w:rPr>
          <w:rFonts w:eastAsia="標楷體"/>
        </w:rPr>
        <w:t>圖</w:t>
      </w:r>
      <w:r w:rsidRPr="006D2EEE">
        <w:rPr>
          <w:rFonts w:eastAsia="標楷體"/>
        </w:rPr>
        <w:t>3.2(a)</w:t>
      </w:r>
      <w:r w:rsidRPr="006D2EEE">
        <w:rPr>
          <w:rFonts w:eastAsia="標楷體"/>
        </w:rPr>
        <w:t>、</w:t>
      </w:r>
      <w:r w:rsidRPr="006D2EEE">
        <w:rPr>
          <w:rFonts w:eastAsia="標楷體"/>
        </w:rPr>
        <w:t>3.2(b)</w:t>
      </w:r>
      <w:r w:rsidRPr="006D2EEE">
        <w:rPr>
          <w:rFonts w:eastAsia="標楷體"/>
        </w:rPr>
        <w:t>來源：</w:t>
      </w:r>
    </w:p>
    <w:p w:rsidR="001553AB" w:rsidRPr="006D2EEE" w:rsidRDefault="001553AB" w:rsidP="001553AB">
      <w:pPr>
        <w:spacing w:line="360" w:lineRule="auto"/>
        <w:rPr>
          <w:rFonts w:eastAsia="標楷體"/>
        </w:rPr>
      </w:pPr>
      <w:r w:rsidRPr="006D2EEE">
        <w:rPr>
          <w:rFonts w:eastAsia="標楷體"/>
        </w:rPr>
        <w:t>國立成功大學統計學系工業統計與品質實驗室</w:t>
      </w:r>
    </w:p>
    <w:p w:rsidR="001553AB" w:rsidRPr="006D2EEE" w:rsidRDefault="0086056E" w:rsidP="001553AB">
      <w:pPr>
        <w:spacing w:line="360" w:lineRule="auto"/>
        <w:ind w:left="425" w:hangingChars="177" w:hanging="425"/>
        <w:rPr>
          <w:rFonts w:eastAsia="標楷體"/>
        </w:rPr>
      </w:pPr>
      <w:hyperlink r:id="rId52" w:history="1">
        <w:r w:rsidR="001553AB" w:rsidRPr="006D2EEE">
          <w:rPr>
            <w:rFonts w:eastAsia="標楷體"/>
          </w:rPr>
          <w:t>http://www.stat.ncku.edu.tw/islab/Major_installation.asp</w:t>
        </w:r>
      </w:hyperlink>
    </w:p>
    <w:p w:rsidR="001553AB" w:rsidRPr="006D2EEE" w:rsidRDefault="001553AB" w:rsidP="001553AB">
      <w:pPr>
        <w:spacing w:line="360" w:lineRule="auto"/>
        <w:rPr>
          <w:rFonts w:eastAsia="標楷體"/>
          <w:b/>
          <w:szCs w:val="24"/>
        </w:rPr>
      </w:pPr>
    </w:p>
    <w:p w:rsidR="001553AB" w:rsidRPr="006D2EEE" w:rsidRDefault="001553AB" w:rsidP="001553AB">
      <w:pPr>
        <w:pStyle w:val="a6"/>
        <w:numPr>
          <w:ilvl w:val="0"/>
          <w:numId w:val="10"/>
        </w:numPr>
        <w:spacing w:line="360" w:lineRule="auto"/>
        <w:ind w:leftChars="0"/>
        <w:rPr>
          <w:rFonts w:eastAsia="標楷體"/>
        </w:rPr>
      </w:pPr>
      <w:r w:rsidRPr="006D2EEE">
        <w:rPr>
          <w:rFonts w:eastAsia="標楷體"/>
        </w:rPr>
        <w:t>量測資料總表</w:t>
      </w:r>
    </w:p>
    <w:p w:rsidR="001553AB" w:rsidRPr="006D2EEE" w:rsidRDefault="001553AB" w:rsidP="001553AB">
      <w:pPr>
        <w:spacing w:line="360" w:lineRule="auto"/>
        <w:rPr>
          <w:rFonts w:eastAsia="標楷體"/>
          <w:szCs w:val="24"/>
        </w:rPr>
      </w:pPr>
      <w:r w:rsidRPr="006D2EEE">
        <w:rPr>
          <w:rFonts w:eastAsia="標楷體"/>
          <w:szCs w:val="24"/>
        </w:rPr>
        <w:t>1.</w:t>
      </w:r>
      <w:r w:rsidRPr="006D2EEE">
        <w:rPr>
          <w:rFonts w:eastAsia="標楷體"/>
          <w:szCs w:val="24"/>
        </w:rPr>
        <w:t>口香糖長度</w:t>
      </w:r>
      <w:r w:rsidRPr="006D2EEE">
        <w:rPr>
          <w:rFonts w:eastAsia="標楷體"/>
          <w:szCs w:val="24"/>
        </w:rPr>
        <w:t xml:space="preserve">  </w:t>
      </w:r>
      <w:r w:rsidRPr="006D2EEE">
        <w:rPr>
          <w:rFonts w:eastAsia="標楷體"/>
          <w:szCs w:val="24"/>
        </w:rPr>
        <w:t>單位</w:t>
      </w:r>
      <w:r w:rsidRPr="006D2EEE">
        <w:rPr>
          <w:rFonts w:eastAsia="標楷體"/>
          <w:szCs w:val="24"/>
        </w:rPr>
        <w:t>:</w:t>
      </w:r>
      <w:r w:rsidRPr="006D2EEE">
        <w:rPr>
          <w:rFonts w:eastAsia="標楷體"/>
          <w:szCs w:val="24"/>
        </w:rPr>
        <w:t>公厘</w:t>
      </w:r>
      <w:r w:rsidRPr="006D2EEE">
        <w:rPr>
          <w:rFonts w:eastAsia="標楷體"/>
          <w:szCs w:val="24"/>
        </w:rPr>
        <w:t>(mm)</w:t>
      </w:r>
    </w:p>
    <w:p w:rsidR="001553AB" w:rsidRPr="006D2EEE" w:rsidRDefault="001553AB" w:rsidP="001553AB">
      <w:pPr>
        <w:rPr>
          <w:rFonts w:eastAsia="標楷體"/>
        </w:rPr>
      </w:pPr>
    </w:p>
    <w:tbl>
      <w:tblPr>
        <w:tblStyle w:val="a7"/>
        <w:tblW w:w="0" w:type="auto"/>
        <w:jc w:val="center"/>
        <w:tblInd w:w="-230" w:type="dxa"/>
        <w:tblLook w:val="04A0" w:firstRow="1" w:lastRow="0" w:firstColumn="1" w:lastColumn="0" w:noHBand="0" w:noVBand="1"/>
      </w:tblPr>
      <w:tblGrid>
        <w:gridCol w:w="945"/>
        <w:gridCol w:w="436"/>
        <w:gridCol w:w="1081"/>
        <w:gridCol w:w="1084"/>
        <w:gridCol w:w="1080"/>
        <w:gridCol w:w="1083"/>
        <w:gridCol w:w="1080"/>
        <w:gridCol w:w="1083"/>
      </w:tblGrid>
      <w:tr w:rsidR="001553AB" w:rsidRPr="006D2EEE" w:rsidTr="00A2716A">
        <w:trPr>
          <w:trHeight w:val="412"/>
          <w:jc w:val="center"/>
        </w:trPr>
        <w:tc>
          <w:tcPr>
            <w:tcW w:w="1310" w:type="dxa"/>
            <w:gridSpan w:val="2"/>
            <w:vMerge w:val="restart"/>
            <w:noWrap/>
            <w:vAlign w:val="center"/>
            <w:hideMark/>
          </w:tcPr>
          <w:p w:rsidR="001553AB" w:rsidRPr="006D2EEE" w:rsidRDefault="001553AB" w:rsidP="00A2716A">
            <w:pPr>
              <w:jc w:val="center"/>
              <w:rPr>
                <w:rFonts w:eastAsia="標楷體"/>
                <w:sz w:val="22"/>
              </w:rPr>
            </w:pPr>
            <w:r w:rsidRPr="006D2EEE">
              <w:rPr>
                <w:rFonts w:eastAsia="標楷體"/>
                <w:sz w:val="22"/>
              </w:rPr>
              <w:t>樣本編號</w:t>
            </w:r>
          </w:p>
        </w:tc>
        <w:tc>
          <w:tcPr>
            <w:tcW w:w="216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蔡慧瑩</w:t>
            </w:r>
          </w:p>
        </w:tc>
        <w:tc>
          <w:tcPr>
            <w:tcW w:w="2163"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陳瑾儀</w:t>
            </w:r>
          </w:p>
        </w:tc>
        <w:tc>
          <w:tcPr>
            <w:tcW w:w="2163"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林芊</w:t>
            </w:r>
            <w:proofErr w:type="gramStart"/>
            <w:r w:rsidRPr="006D2EEE">
              <w:rPr>
                <w:rFonts w:eastAsia="標楷體"/>
                <w:sz w:val="22"/>
              </w:rPr>
              <w:t>妏</w:t>
            </w:r>
            <w:proofErr w:type="gramEnd"/>
          </w:p>
        </w:tc>
      </w:tr>
      <w:tr w:rsidR="001553AB" w:rsidRPr="006D2EEE" w:rsidTr="00A2716A">
        <w:trPr>
          <w:trHeight w:val="293"/>
          <w:jc w:val="center"/>
        </w:trPr>
        <w:tc>
          <w:tcPr>
            <w:tcW w:w="1310" w:type="dxa"/>
            <w:gridSpan w:val="2"/>
            <w:vMerge/>
            <w:noWrap/>
            <w:vAlign w:val="center"/>
          </w:tcPr>
          <w:p w:rsidR="001553AB" w:rsidRPr="006D2EEE" w:rsidRDefault="001553AB" w:rsidP="00A2716A">
            <w:pPr>
              <w:jc w:val="center"/>
              <w:rPr>
                <w:rFonts w:eastAsia="標楷體"/>
                <w:sz w:val="22"/>
              </w:rPr>
            </w:pPr>
          </w:p>
        </w:tc>
        <w:tc>
          <w:tcPr>
            <w:tcW w:w="1081" w:type="dxa"/>
            <w:noWrap/>
            <w:vAlign w:val="center"/>
          </w:tcPr>
          <w:p w:rsidR="001553AB" w:rsidRPr="006D2EEE" w:rsidRDefault="001553AB" w:rsidP="00A2716A">
            <w:pPr>
              <w:jc w:val="center"/>
              <w:rPr>
                <w:rFonts w:eastAsia="標楷體"/>
                <w:sz w:val="22"/>
              </w:rPr>
            </w:pPr>
            <w:r w:rsidRPr="006D2EEE">
              <w:rPr>
                <w:rFonts w:eastAsia="標楷體"/>
                <w:sz w:val="22"/>
              </w:rPr>
              <w:t>第一次</w:t>
            </w:r>
          </w:p>
        </w:tc>
        <w:tc>
          <w:tcPr>
            <w:tcW w:w="1084" w:type="dxa"/>
            <w:noWrap/>
            <w:vAlign w:val="center"/>
          </w:tcPr>
          <w:p w:rsidR="001553AB" w:rsidRPr="006D2EEE" w:rsidRDefault="001553AB" w:rsidP="00A2716A">
            <w:pPr>
              <w:jc w:val="center"/>
              <w:rPr>
                <w:rFonts w:eastAsia="標楷體"/>
                <w:sz w:val="22"/>
              </w:rPr>
            </w:pPr>
            <w:r w:rsidRPr="006D2EEE">
              <w:rPr>
                <w:rFonts w:eastAsia="標楷體"/>
                <w:sz w:val="22"/>
              </w:rPr>
              <w:t>第二次</w:t>
            </w:r>
          </w:p>
        </w:tc>
        <w:tc>
          <w:tcPr>
            <w:tcW w:w="1080" w:type="dxa"/>
            <w:noWrap/>
            <w:vAlign w:val="center"/>
          </w:tcPr>
          <w:p w:rsidR="001553AB" w:rsidRPr="006D2EEE" w:rsidRDefault="001553AB" w:rsidP="00A2716A">
            <w:pPr>
              <w:jc w:val="center"/>
              <w:rPr>
                <w:rFonts w:eastAsia="標楷體"/>
                <w:sz w:val="22"/>
              </w:rPr>
            </w:pPr>
            <w:r w:rsidRPr="006D2EEE">
              <w:rPr>
                <w:rFonts w:eastAsia="標楷體"/>
                <w:sz w:val="22"/>
              </w:rPr>
              <w:t>第一次</w:t>
            </w:r>
          </w:p>
        </w:tc>
        <w:tc>
          <w:tcPr>
            <w:tcW w:w="1083" w:type="dxa"/>
            <w:noWrap/>
            <w:vAlign w:val="center"/>
          </w:tcPr>
          <w:p w:rsidR="001553AB" w:rsidRPr="006D2EEE" w:rsidRDefault="001553AB" w:rsidP="00A2716A">
            <w:pPr>
              <w:jc w:val="center"/>
              <w:rPr>
                <w:rFonts w:eastAsia="標楷體"/>
                <w:sz w:val="22"/>
              </w:rPr>
            </w:pPr>
            <w:r w:rsidRPr="006D2EEE">
              <w:rPr>
                <w:rFonts w:eastAsia="標楷體"/>
                <w:sz w:val="22"/>
              </w:rPr>
              <w:t>第二次</w:t>
            </w:r>
          </w:p>
        </w:tc>
        <w:tc>
          <w:tcPr>
            <w:tcW w:w="1080" w:type="dxa"/>
            <w:noWrap/>
            <w:vAlign w:val="center"/>
          </w:tcPr>
          <w:p w:rsidR="001553AB" w:rsidRPr="006D2EEE" w:rsidRDefault="001553AB" w:rsidP="00A2716A">
            <w:pPr>
              <w:jc w:val="center"/>
              <w:rPr>
                <w:rFonts w:eastAsia="標楷體"/>
                <w:sz w:val="22"/>
              </w:rPr>
            </w:pPr>
            <w:r w:rsidRPr="006D2EEE">
              <w:rPr>
                <w:rFonts w:eastAsia="標楷體"/>
                <w:sz w:val="22"/>
              </w:rPr>
              <w:t>第一次</w:t>
            </w:r>
          </w:p>
        </w:tc>
        <w:tc>
          <w:tcPr>
            <w:tcW w:w="1083" w:type="dxa"/>
            <w:noWrap/>
            <w:vAlign w:val="center"/>
          </w:tcPr>
          <w:p w:rsidR="001553AB" w:rsidRPr="006D2EEE" w:rsidRDefault="001553AB" w:rsidP="00A2716A">
            <w:pPr>
              <w:jc w:val="center"/>
              <w:rPr>
                <w:rFonts w:eastAsia="標楷體"/>
                <w:sz w:val="22"/>
              </w:rPr>
            </w:pPr>
            <w:r w:rsidRPr="006D2EEE">
              <w:rPr>
                <w:rFonts w:eastAsia="標楷體"/>
                <w:sz w:val="22"/>
              </w:rPr>
              <w:t>第二次</w:t>
            </w:r>
          </w:p>
        </w:tc>
      </w:tr>
      <w:tr w:rsidR="001553AB" w:rsidRPr="006D2EEE" w:rsidTr="00A2716A">
        <w:trPr>
          <w:trHeight w:val="329"/>
          <w:jc w:val="center"/>
        </w:trPr>
        <w:tc>
          <w:tcPr>
            <w:tcW w:w="131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1</w:t>
            </w:r>
          </w:p>
        </w:tc>
        <w:tc>
          <w:tcPr>
            <w:tcW w:w="1081" w:type="dxa"/>
            <w:noWrap/>
            <w:vAlign w:val="center"/>
            <w:hideMark/>
          </w:tcPr>
          <w:p w:rsidR="001553AB" w:rsidRPr="006D2EEE" w:rsidRDefault="001553AB" w:rsidP="00A2716A">
            <w:pPr>
              <w:jc w:val="center"/>
              <w:rPr>
                <w:rFonts w:eastAsia="標楷體"/>
                <w:sz w:val="22"/>
              </w:rPr>
            </w:pPr>
            <w:r w:rsidRPr="006D2EEE">
              <w:rPr>
                <w:rFonts w:eastAsia="標楷體"/>
                <w:sz w:val="22"/>
              </w:rPr>
              <w:t>22.30</w:t>
            </w:r>
          </w:p>
        </w:tc>
        <w:tc>
          <w:tcPr>
            <w:tcW w:w="1084" w:type="dxa"/>
            <w:noWrap/>
            <w:vAlign w:val="center"/>
            <w:hideMark/>
          </w:tcPr>
          <w:p w:rsidR="001553AB" w:rsidRPr="006D2EEE" w:rsidRDefault="001553AB" w:rsidP="00A2716A">
            <w:pPr>
              <w:jc w:val="center"/>
              <w:rPr>
                <w:rFonts w:eastAsia="標楷體"/>
                <w:sz w:val="22"/>
              </w:rPr>
            </w:pPr>
            <w:r w:rsidRPr="006D2EEE">
              <w:rPr>
                <w:rFonts w:eastAsia="標楷體"/>
                <w:sz w:val="22"/>
              </w:rPr>
              <w:t>22.32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22.33</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22.32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22.34</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22.33</w:t>
            </w:r>
          </w:p>
        </w:tc>
      </w:tr>
      <w:tr w:rsidR="001553AB" w:rsidRPr="006D2EEE" w:rsidTr="00A2716A">
        <w:trPr>
          <w:trHeight w:val="329"/>
          <w:jc w:val="center"/>
        </w:trPr>
        <w:tc>
          <w:tcPr>
            <w:tcW w:w="131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2</w:t>
            </w:r>
          </w:p>
        </w:tc>
        <w:tc>
          <w:tcPr>
            <w:tcW w:w="1081" w:type="dxa"/>
            <w:noWrap/>
            <w:vAlign w:val="center"/>
            <w:hideMark/>
          </w:tcPr>
          <w:p w:rsidR="001553AB" w:rsidRPr="006D2EEE" w:rsidRDefault="001553AB" w:rsidP="00A2716A">
            <w:pPr>
              <w:jc w:val="center"/>
              <w:rPr>
                <w:rFonts w:eastAsia="標楷體"/>
                <w:sz w:val="22"/>
              </w:rPr>
            </w:pPr>
            <w:r w:rsidRPr="006D2EEE">
              <w:rPr>
                <w:rFonts w:eastAsia="標楷體"/>
                <w:sz w:val="22"/>
              </w:rPr>
              <w:t>22.09</w:t>
            </w:r>
          </w:p>
        </w:tc>
        <w:tc>
          <w:tcPr>
            <w:tcW w:w="1084" w:type="dxa"/>
            <w:noWrap/>
            <w:vAlign w:val="center"/>
            <w:hideMark/>
          </w:tcPr>
          <w:p w:rsidR="001553AB" w:rsidRPr="006D2EEE" w:rsidRDefault="001553AB" w:rsidP="00A2716A">
            <w:pPr>
              <w:jc w:val="center"/>
              <w:rPr>
                <w:rFonts w:eastAsia="標楷體"/>
                <w:sz w:val="22"/>
              </w:rPr>
            </w:pPr>
            <w:r w:rsidRPr="006D2EEE">
              <w:rPr>
                <w:rFonts w:eastAsia="標楷體"/>
                <w:sz w:val="22"/>
              </w:rPr>
              <w:t>22.11</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22.11</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22.09</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22.11</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22.10</w:t>
            </w:r>
          </w:p>
        </w:tc>
      </w:tr>
      <w:tr w:rsidR="001553AB" w:rsidRPr="006D2EEE" w:rsidTr="00A2716A">
        <w:trPr>
          <w:trHeight w:val="329"/>
          <w:jc w:val="center"/>
        </w:trPr>
        <w:tc>
          <w:tcPr>
            <w:tcW w:w="131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3</w:t>
            </w:r>
          </w:p>
        </w:tc>
        <w:tc>
          <w:tcPr>
            <w:tcW w:w="1081" w:type="dxa"/>
            <w:noWrap/>
            <w:vAlign w:val="center"/>
            <w:hideMark/>
          </w:tcPr>
          <w:p w:rsidR="001553AB" w:rsidRPr="006D2EEE" w:rsidRDefault="001553AB" w:rsidP="00A2716A">
            <w:pPr>
              <w:jc w:val="center"/>
              <w:rPr>
                <w:rFonts w:eastAsia="標楷體"/>
                <w:sz w:val="22"/>
              </w:rPr>
            </w:pPr>
            <w:r w:rsidRPr="006D2EEE">
              <w:rPr>
                <w:rFonts w:eastAsia="標楷體"/>
                <w:sz w:val="22"/>
              </w:rPr>
              <w:t>22.36</w:t>
            </w:r>
          </w:p>
        </w:tc>
        <w:tc>
          <w:tcPr>
            <w:tcW w:w="1084" w:type="dxa"/>
            <w:noWrap/>
            <w:vAlign w:val="center"/>
            <w:hideMark/>
          </w:tcPr>
          <w:p w:rsidR="001553AB" w:rsidRPr="006D2EEE" w:rsidRDefault="001553AB" w:rsidP="00A2716A">
            <w:pPr>
              <w:jc w:val="center"/>
              <w:rPr>
                <w:rFonts w:eastAsia="標楷體"/>
                <w:sz w:val="22"/>
              </w:rPr>
            </w:pPr>
            <w:r w:rsidRPr="006D2EEE">
              <w:rPr>
                <w:rFonts w:eastAsia="標楷體"/>
                <w:sz w:val="22"/>
              </w:rPr>
              <w:t>22.35</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22.35</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22.34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22.35</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22.35</w:t>
            </w:r>
          </w:p>
        </w:tc>
      </w:tr>
      <w:tr w:rsidR="001553AB" w:rsidRPr="006D2EEE" w:rsidTr="00A2716A">
        <w:trPr>
          <w:trHeight w:val="329"/>
          <w:jc w:val="center"/>
        </w:trPr>
        <w:tc>
          <w:tcPr>
            <w:tcW w:w="131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4</w:t>
            </w:r>
          </w:p>
        </w:tc>
        <w:tc>
          <w:tcPr>
            <w:tcW w:w="1081" w:type="dxa"/>
            <w:noWrap/>
            <w:vAlign w:val="center"/>
            <w:hideMark/>
          </w:tcPr>
          <w:p w:rsidR="001553AB" w:rsidRPr="006D2EEE" w:rsidRDefault="001553AB" w:rsidP="00A2716A">
            <w:pPr>
              <w:jc w:val="center"/>
              <w:rPr>
                <w:rFonts w:eastAsia="標楷體"/>
                <w:sz w:val="22"/>
              </w:rPr>
            </w:pPr>
            <w:r w:rsidRPr="006D2EEE">
              <w:rPr>
                <w:rFonts w:eastAsia="標楷體"/>
                <w:sz w:val="22"/>
              </w:rPr>
              <w:t>22.39</w:t>
            </w:r>
          </w:p>
        </w:tc>
        <w:tc>
          <w:tcPr>
            <w:tcW w:w="1084" w:type="dxa"/>
            <w:noWrap/>
            <w:vAlign w:val="center"/>
            <w:hideMark/>
          </w:tcPr>
          <w:p w:rsidR="001553AB" w:rsidRPr="006D2EEE" w:rsidRDefault="001553AB" w:rsidP="00A2716A">
            <w:pPr>
              <w:jc w:val="center"/>
              <w:rPr>
                <w:rFonts w:eastAsia="標楷體"/>
                <w:sz w:val="22"/>
              </w:rPr>
            </w:pPr>
            <w:r w:rsidRPr="006D2EEE">
              <w:rPr>
                <w:rFonts w:eastAsia="標楷體"/>
                <w:sz w:val="22"/>
              </w:rPr>
              <w:t>22.40</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22.42</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22.40</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22.41</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22.41</w:t>
            </w:r>
          </w:p>
        </w:tc>
      </w:tr>
      <w:tr w:rsidR="001553AB" w:rsidRPr="006D2EEE" w:rsidTr="00A2716A">
        <w:trPr>
          <w:trHeight w:val="329"/>
          <w:jc w:val="center"/>
        </w:trPr>
        <w:tc>
          <w:tcPr>
            <w:tcW w:w="131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5</w:t>
            </w:r>
          </w:p>
        </w:tc>
        <w:tc>
          <w:tcPr>
            <w:tcW w:w="1081" w:type="dxa"/>
            <w:noWrap/>
            <w:vAlign w:val="center"/>
            <w:hideMark/>
          </w:tcPr>
          <w:p w:rsidR="001553AB" w:rsidRPr="006D2EEE" w:rsidRDefault="001553AB" w:rsidP="00A2716A">
            <w:pPr>
              <w:jc w:val="center"/>
              <w:rPr>
                <w:rFonts w:eastAsia="標楷體"/>
                <w:sz w:val="22"/>
              </w:rPr>
            </w:pPr>
            <w:r w:rsidRPr="006D2EEE">
              <w:rPr>
                <w:rFonts w:eastAsia="標楷體"/>
                <w:sz w:val="22"/>
              </w:rPr>
              <w:t>22.14</w:t>
            </w:r>
          </w:p>
        </w:tc>
        <w:tc>
          <w:tcPr>
            <w:tcW w:w="1084" w:type="dxa"/>
            <w:noWrap/>
            <w:vAlign w:val="center"/>
            <w:hideMark/>
          </w:tcPr>
          <w:p w:rsidR="001553AB" w:rsidRPr="006D2EEE" w:rsidRDefault="001553AB" w:rsidP="00A2716A">
            <w:pPr>
              <w:jc w:val="center"/>
              <w:rPr>
                <w:rFonts w:eastAsia="標楷體"/>
                <w:sz w:val="22"/>
              </w:rPr>
            </w:pPr>
            <w:r w:rsidRPr="006D2EEE">
              <w:rPr>
                <w:rFonts w:eastAsia="標楷體"/>
                <w:sz w:val="22"/>
              </w:rPr>
              <w:t>22.16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22.14</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22.14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22.15</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22.16</w:t>
            </w:r>
          </w:p>
        </w:tc>
      </w:tr>
      <w:tr w:rsidR="001553AB" w:rsidRPr="006D2EEE" w:rsidTr="00A2716A">
        <w:trPr>
          <w:trHeight w:val="329"/>
          <w:jc w:val="center"/>
        </w:trPr>
        <w:tc>
          <w:tcPr>
            <w:tcW w:w="131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6</w:t>
            </w:r>
          </w:p>
        </w:tc>
        <w:tc>
          <w:tcPr>
            <w:tcW w:w="1081" w:type="dxa"/>
            <w:noWrap/>
            <w:vAlign w:val="center"/>
            <w:hideMark/>
          </w:tcPr>
          <w:p w:rsidR="001553AB" w:rsidRPr="006D2EEE" w:rsidRDefault="001553AB" w:rsidP="00A2716A">
            <w:pPr>
              <w:jc w:val="center"/>
              <w:rPr>
                <w:rFonts w:eastAsia="標楷體"/>
                <w:sz w:val="22"/>
              </w:rPr>
            </w:pPr>
            <w:r w:rsidRPr="006D2EEE">
              <w:rPr>
                <w:rFonts w:eastAsia="標楷體"/>
                <w:sz w:val="22"/>
              </w:rPr>
              <w:t>21.96</w:t>
            </w:r>
          </w:p>
        </w:tc>
        <w:tc>
          <w:tcPr>
            <w:tcW w:w="1084" w:type="dxa"/>
            <w:noWrap/>
            <w:vAlign w:val="center"/>
            <w:hideMark/>
          </w:tcPr>
          <w:p w:rsidR="001553AB" w:rsidRPr="006D2EEE" w:rsidRDefault="001553AB" w:rsidP="00A2716A">
            <w:pPr>
              <w:jc w:val="center"/>
              <w:rPr>
                <w:rFonts w:eastAsia="標楷體"/>
                <w:sz w:val="22"/>
              </w:rPr>
            </w:pPr>
            <w:r w:rsidRPr="006D2EEE">
              <w:rPr>
                <w:rFonts w:eastAsia="標楷體"/>
                <w:sz w:val="22"/>
              </w:rPr>
              <w:t>21.96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21.96</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21.94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21.97</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21.95</w:t>
            </w:r>
          </w:p>
        </w:tc>
      </w:tr>
      <w:tr w:rsidR="001553AB" w:rsidRPr="006D2EEE" w:rsidTr="00A2716A">
        <w:trPr>
          <w:trHeight w:val="329"/>
          <w:jc w:val="center"/>
        </w:trPr>
        <w:tc>
          <w:tcPr>
            <w:tcW w:w="131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7</w:t>
            </w:r>
          </w:p>
        </w:tc>
        <w:tc>
          <w:tcPr>
            <w:tcW w:w="1081" w:type="dxa"/>
            <w:noWrap/>
            <w:vAlign w:val="center"/>
            <w:hideMark/>
          </w:tcPr>
          <w:p w:rsidR="001553AB" w:rsidRPr="006D2EEE" w:rsidRDefault="001553AB" w:rsidP="00A2716A">
            <w:pPr>
              <w:jc w:val="center"/>
              <w:rPr>
                <w:rFonts w:eastAsia="標楷體"/>
                <w:sz w:val="22"/>
              </w:rPr>
            </w:pPr>
            <w:r w:rsidRPr="006D2EEE">
              <w:rPr>
                <w:rFonts w:eastAsia="標楷體"/>
                <w:sz w:val="22"/>
              </w:rPr>
              <w:t>22.14</w:t>
            </w:r>
          </w:p>
        </w:tc>
        <w:tc>
          <w:tcPr>
            <w:tcW w:w="1084" w:type="dxa"/>
            <w:noWrap/>
            <w:vAlign w:val="center"/>
            <w:hideMark/>
          </w:tcPr>
          <w:p w:rsidR="001553AB" w:rsidRPr="006D2EEE" w:rsidRDefault="001553AB" w:rsidP="00A2716A">
            <w:pPr>
              <w:jc w:val="center"/>
              <w:rPr>
                <w:rFonts w:eastAsia="標楷體"/>
                <w:sz w:val="22"/>
              </w:rPr>
            </w:pPr>
            <w:r w:rsidRPr="006D2EEE">
              <w:rPr>
                <w:rFonts w:eastAsia="標楷體"/>
                <w:sz w:val="22"/>
              </w:rPr>
              <w:t>22.15</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22.15</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22.12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22.13</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22.13</w:t>
            </w:r>
          </w:p>
        </w:tc>
      </w:tr>
      <w:tr w:rsidR="00627510" w:rsidRPr="006D2EEE" w:rsidTr="00A2716A">
        <w:trPr>
          <w:trHeight w:val="329"/>
          <w:jc w:val="center"/>
        </w:trPr>
        <w:tc>
          <w:tcPr>
            <w:tcW w:w="1310" w:type="dxa"/>
            <w:gridSpan w:val="2"/>
            <w:noWrap/>
            <w:vAlign w:val="center"/>
            <w:hideMark/>
          </w:tcPr>
          <w:p w:rsidR="00627510" w:rsidRPr="006D2EEE" w:rsidRDefault="00627510" w:rsidP="0026642C">
            <w:pPr>
              <w:jc w:val="center"/>
              <w:rPr>
                <w:rFonts w:eastAsia="標楷體"/>
                <w:szCs w:val="24"/>
              </w:rPr>
            </w:pPr>
            <w:r w:rsidRPr="006D2EEE">
              <w:rPr>
                <w:rFonts w:eastAsia="標楷體"/>
                <w:sz w:val="22"/>
              </w:rPr>
              <w:t>8</w:t>
            </w:r>
          </w:p>
        </w:tc>
        <w:tc>
          <w:tcPr>
            <w:tcW w:w="1081" w:type="dxa"/>
            <w:noWrap/>
            <w:vAlign w:val="center"/>
            <w:hideMark/>
          </w:tcPr>
          <w:p w:rsidR="00627510" w:rsidRPr="006D2EEE" w:rsidRDefault="00627510" w:rsidP="00A2716A">
            <w:pPr>
              <w:jc w:val="center"/>
              <w:rPr>
                <w:rFonts w:eastAsia="標楷體"/>
                <w:sz w:val="22"/>
              </w:rPr>
            </w:pPr>
            <w:r w:rsidRPr="006D2EEE">
              <w:rPr>
                <w:rFonts w:eastAsia="標楷體"/>
                <w:sz w:val="22"/>
              </w:rPr>
              <w:t>22.37</w:t>
            </w:r>
          </w:p>
        </w:tc>
        <w:tc>
          <w:tcPr>
            <w:tcW w:w="1084" w:type="dxa"/>
            <w:noWrap/>
            <w:vAlign w:val="center"/>
            <w:hideMark/>
          </w:tcPr>
          <w:p w:rsidR="00627510" w:rsidRPr="006D2EEE" w:rsidRDefault="00627510" w:rsidP="00A2716A">
            <w:pPr>
              <w:jc w:val="center"/>
              <w:rPr>
                <w:rFonts w:eastAsia="標楷體"/>
                <w:sz w:val="22"/>
              </w:rPr>
            </w:pPr>
            <w:r w:rsidRPr="006D2EEE">
              <w:rPr>
                <w:rFonts w:eastAsia="標楷體"/>
                <w:sz w:val="22"/>
              </w:rPr>
              <w:t>22.38</w:t>
            </w:r>
          </w:p>
        </w:tc>
        <w:tc>
          <w:tcPr>
            <w:tcW w:w="1080" w:type="dxa"/>
            <w:noWrap/>
            <w:vAlign w:val="center"/>
            <w:hideMark/>
          </w:tcPr>
          <w:p w:rsidR="00627510" w:rsidRPr="006D2EEE" w:rsidRDefault="00627510" w:rsidP="00A2716A">
            <w:pPr>
              <w:jc w:val="center"/>
              <w:rPr>
                <w:rFonts w:eastAsia="標楷體"/>
                <w:sz w:val="22"/>
              </w:rPr>
            </w:pPr>
            <w:r w:rsidRPr="006D2EEE">
              <w:rPr>
                <w:rFonts w:eastAsia="標楷體"/>
                <w:sz w:val="22"/>
              </w:rPr>
              <w:t>22.37</w:t>
            </w:r>
          </w:p>
        </w:tc>
        <w:tc>
          <w:tcPr>
            <w:tcW w:w="1083" w:type="dxa"/>
            <w:noWrap/>
            <w:vAlign w:val="center"/>
            <w:hideMark/>
          </w:tcPr>
          <w:p w:rsidR="00627510" w:rsidRPr="006D2EEE" w:rsidRDefault="00627510" w:rsidP="00A2716A">
            <w:pPr>
              <w:jc w:val="center"/>
              <w:rPr>
                <w:rFonts w:eastAsia="標楷體"/>
                <w:sz w:val="22"/>
              </w:rPr>
            </w:pPr>
            <w:r w:rsidRPr="006D2EEE">
              <w:rPr>
                <w:rFonts w:eastAsia="標楷體"/>
                <w:sz w:val="22"/>
              </w:rPr>
              <w:t>22.37</w:t>
            </w:r>
          </w:p>
        </w:tc>
        <w:tc>
          <w:tcPr>
            <w:tcW w:w="1080" w:type="dxa"/>
            <w:noWrap/>
            <w:vAlign w:val="center"/>
            <w:hideMark/>
          </w:tcPr>
          <w:p w:rsidR="00627510" w:rsidRPr="006D2EEE" w:rsidRDefault="00627510" w:rsidP="00A2716A">
            <w:pPr>
              <w:jc w:val="center"/>
              <w:rPr>
                <w:rFonts w:eastAsia="標楷體"/>
                <w:sz w:val="22"/>
              </w:rPr>
            </w:pPr>
            <w:r w:rsidRPr="006D2EEE">
              <w:rPr>
                <w:rFonts w:eastAsia="標楷體"/>
                <w:sz w:val="22"/>
              </w:rPr>
              <w:t>22.36</w:t>
            </w:r>
          </w:p>
        </w:tc>
        <w:tc>
          <w:tcPr>
            <w:tcW w:w="1083" w:type="dxa"/>
            <w:noWrap/>
            <w:vAlign w:val="center"/>
            <w:hideMark/>
          </w:tcPr>
          <w:p w:rsidR="00627510" w:rsidRPr="006D2EEE" w:rsidRDefault="00627510" w:rsidP="00A2716A">
            <w:pPr>
              <w:jc w:val="center"/>
              <w:rPr>
                <w:rFonts w:eastAsia="標楷體"/>
                <w:sz w:val="22"/>
              </w:rPr>
            </w:pPr>
            <w:r w:rsidRPr="006D2EEE">
              <w:rPr>
                <w:rFonts w:eastAsia="標楷體"/>
                <w:sz w:val="22"/>
              </w:rPr>
              <w:t>22.36</w:t>
            </w:r>
          </w:p>
        </w:tc>
      </w:tr>
      <w:tr w:rsidR="001553AB" w:rsidRPr="006D2EEE" w:rsidTr="00A2716A">
        <w:trPr>
          <w:trHeight w:val="329"/>
          <w:jc w:val="center"/>
        </w:trPr>
        <w:tc>
          <w:tcPr>
            <w:tcW w:w="131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9</w:t>
            </w:r>
          </w:p>
        </w:tc>
        <w:tc>
          <w:tcPr>
            <w:tcW w:w="1081" w:type="dxa"/>
            <w:noWrap/>
            <w:vAlign w:val="center"/>
            <w:hideMark/>
          </w:tcPr>
          <w:p w:rsidR="001553AB" w:rsidRPr="006D2EEE" w:rsidRDefault="001553AB" w:rsidP="00A2716A">
            <w:pPr>
              <w:jc w:val="center"/>
              <w:rPr>
                <w:rFonts w:eastAsia="標楷體"/>
                <w:sz w:val="22"/>
              </w:rPr>
            </w:pPr>
            <w:r w:rsidRPr="006D2EEE">
              <w:rPr>
                <w:rFonts w:eastAsia="標楷體"/>
                <w:sz w:val="22"/>
              </w:rPr>
              <w:t>22.22</w:t>
            </w:r>
          </w:p>
        </w:tc>
        <w:tc>
          <w:tcPr>
            <w:tcW w:w="1084" w:type="dxa"/>
            <w:noWrap/>
            <w:vAlign w:val="center"/>
            <w:hideMark/>
          </w:tcPr>
          <w:p w:rsidR="001553AB" w:rsidRPr="006D2EEE" w:rsidRDefault="001553AB" w:rsidP="00A2716A">
            <w:pPr>
              <w:jc w:val="center"/>
              <w:rPr>
                <w:rFonts w:eastAsia="標楷體"/>
                <w:sz w:val="22"/>
              </w:rPr>
            </w:pPr>
            <w:r w:rsidRPr="006D2EEE">
              <w:rPr>
                <w:rFonts w:eastAsia="標楷體"/>
                <w:sz w:val="22"/>
              </w:rPr>
              <w:t>22.22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22.23</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22.20</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22.23</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22.22</w:t>
            </w:r>
          </w:p>
        </w:tc>
      </w:tr>
      <w:tr w:rsidR="001553AB" w:rsidRPr="006D2EEE" w:rsidTr="00A2716A">
        <w:trPr>
          <w:trHeight w:val="329"/>
          <w:jc w:val="center"/>
        </w:trPr>
        <w:tc>
          <w:tcPr>
            <w:tcW w:w="131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10</w:t>
            </w:r>
          </w:p>
        </w:tc>
        <w:tc>
          <w:tcPr>
            <w:tcW w:w="1081" w:type="dxa"/>
            <w:noWrap/>
            <w:vAlign w:val="center"/>
            <w:hideMark/>
          </w:tcPr>
          <w:p w:rsidR="001553AB" w:rsidRPr="006D2EEE" w:rsidRDefault="001553AB" w:rsidP="00A2716A">
            <w:pPr>
              <w:jc w:val="center"/>
              <w:rPr>
                <w:rFonts w:eastAsia="標楷體"/>
                <w:sz w:val="22"/>
              </w:rPr>
            </w:pPr>
            <w:r w:rsidRPr="006D2EEE">
              <w:rPr>
                <w:rFonts w:eastAsia="標楷體"/>
                <w:sz w:val="22"/>
              </w:rPr>
              <w:t>22.22</w:t>
            </w:r>
          </w:p>
        </w:tc>
        <w:tc>
          <w:tcPr>
            <w:tcW w:w="1084" w:type="dxa"/>
            <w:noWrap/>
            <w:vAlign w:val="center"/>
            <w:hideMark/>
          </w:tcPr>
          <w:p w:rsidR="001553AB" w:rsidRPr="006D2EEE" w:rsidRDefault="001553AB" w:rsidP="00A2716A">
            <w:pPr>
              <w:jc w:val="center"/>
              <w:rPr>
                <w:rFonts w:eastAsia="標楷體"/>
                <w:sz w:val="22"/>
              </w:rPr>
            </w:pPr>
            <w:r w:rsidRPr="006D2EEE">
              <w:rPr>
                <w:rFonts w:eastAsia="標楷體"/>
                <w:sz w:val="22"/>
              </w:rPr>
              <w:t>22.21</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22.21</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22.21</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22.23</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22.21</w:t>
            </w:r>
          </w:p>
        </w:tc>
      </w:tr>
      <w:tr w:rsidR="001553AB" w:rsidRPr="006D2EEE" w:rsidTr="00A2716A">
        <w:trPr>
          <w:trHeight w:val="329"/>
          <w:jc w:val="center"/>
        </w:trPr>
        <w:tc>
          <w:tcPr>
            <w:tcW w:w="131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11</w:t>
            </w:r>
          </w:p>
        </w:tc>
        <w:tc>
          <w:tcPr>
            <w:tcW w:w="1081" w:type="dxa"/>
            <w:noWrap/>
            <w:vAlign w:val="center"/>
            <w:hideMark/>
          </w:tcPr>
          <w:p w:rsidR="001553AB" w:rsidRPr="006D2EEE" w:rsidRDefault="001553AB" w:rsidP="00A2716A">
            <w:pPr>
              <w:jc w:val="center"/>
              <w:rPr>
                <w:rFonts w:eastAsia="標楷體"/>
                <w:sz w:val="22"/>
              </w:rPr>
            </w:pPr>
            <w:r w:rsidRPr="006D2EEE">
              <w:rPr>
                <w:rFonts w:eastAsia="標楷體"/>
                <w:sz w:val="22"/>
              </w:rPr>
              <w:t>22.08</w:t>
            </w:r>
          </w:p>
        </w:tc>
        <w:tc>
          <w:tcPr>
            <w:tcW w:w="1084" w:type="dxa"/>
            <w:noWrap/>
            <w:vAlign w:val="center"/>
            <w:hideMark/>
          </w:tcPr>
          <w:p w:rsidR="001553AB" w:rsidRPr="006D2EEE" w:rsidRDefault="001553AB" w:rsidP="00A2716A">
            <w:pPr>
              <w:jc w:val="center"/>
              <w:rPr>
                <w:rFonts w:eastAsia="標楷體"/>
                <w:sz w:val="22"/>
              </w:rPr>
            </w:pPr>
            <w:r w:rsidRPr="006D2EEE">
              <w:rPr>
                <w:rFonts w:eastAsia="標楷體"/>
                <w:sz w:val="22"/>
              </w:rPr>
              <w:t>22.07</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22.09</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22.09</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22.10</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22.09</w:t>
            </w:r>
          </w:p>
        </w:tc>
      </w:tr>
      <w:tr w:rsidR="00627510" w:rsidRPr="006D2EEE" w:rsidTr="00627510">
        <w:trPr>
          <w:trHeight w:val="210"/>
          <w:jc w:val="center"/>
        </w:trPr>
        <w:tc>
          <w:tcPr>
            <w:tcW w:w="945" w:type="dxa"/>
            <w:vMerge w:val="restart"/>
            <w:noWrap/>
            <w:vAlign w:val="center"/>
            <w:hideMark/>
          </w:tcPr>
          <w:p w:rsidR="00627510" w:rsidRPr="006D2EEE" w:rsidRDefault="00627510" w:rsidP="00A2716A">
            <w:pPr>
              <w:jc w:val="center"/>
              <w:rPr>
                <w:rFonts w:eastAsia="標楷體"/>
                <w:sz w:val="22"/>
              </w:rPr>
            </w:pPr>
            <w:r w:rsidRPr="006D2EEE">
              <w:rPr>
                <w:rFonts w:eastAsia="標楷體"/>
                <w:sz w:val="22"/>
              </w:rPr>
              <w:t>12</w:t>
            </w:r>
          </w:p>
        </w:tc>
        <w:tc>
          <w:tcPr>
            <w:tcW w:w="365" w:type="dxa"/>
            <w:vAlign w:val="center"/>
          </w:tcPr>
          <w:p w:rsidR="00627510" w:rsidRPr="006D2EEE" w:rsidRDefault="00627510" w:rsidP="00627510">
            <w:pPr>
              <w:rPr>
                <w:rFonts w:eastAsia="標楷體"/>
                <w:sz w:val="22"/>
              </w:rPr>
            </w:pPr>
            <w:r w:rsidRPr="006D2EEE">
              <w:rPr>
                <w:rFonts w:eastAsia="標楷體"/>
                <w:sz w:val="22"/>
              </w:rPr>
              <w:t>原始</w:t>
            </w:r>
          </w:p>
        </w:tc>
        <w:tc>
          <w:tcPr>
            <w:tcW w:w="1081" w:type="dxa"/>
            <w:noWrap/>
            <w:vAlign w:val="center"/>
            <w:hideMark/>
          </w:tcPr>
          <w:p w:rsidR="00627510" w:rsidRPr="006D2EEE" w:rsidRDefault="00627510" w:rsidP="00A2716A">
            <w:pPr>
              <w:jc w:val="center"/>
              <w:rPr>
                <w:rFonts w:eastAsia="標楷體"/>
                <w:sz w:val="22"/>
              </w:rPr>
            </w:pPr>
            <w:r w:rsidRPr="006D2EEE">
              <w:rPr>
                <w:rFonts w:eastAsia="標楷體"/>
                <w:sz w:val="22"/>
              </w:rPr>
              <w:t>22.05</w:t>
            </w:r>
          </w:p>
        </w:tc>
        <w:tc>
          <w:tcPr>
            <w:tcW w:w="1084" w:type="dxa"/>
            <w:noWrap/>
            <w:vAlign w:val="center"/>
            <w:hideMark/>
          </w:tcPr>
          <w:p w:rsidR="00627510" w:rsidRPr="006D2EEE" w:rsidRDefault="00627510" w:rsidP="00A2716A">
            <w:pPr>
              <w:jc w:val="center"/>
              <w:rPr>
                <w:rFonts w:eastAsia="標楷體"/>
                <w:sz w:val="22"/>
              </w:rPr>
            </w:pPr>
            <w:r w:rsidRPr="006D2EEE">
              <w:rPr>
                <w:rFonts w:eastAsia="標楷體"/>
                <w:sz w:val="22"/>
              </w:rPr>
              <w:t>22.11</w:t>
            </w:r>
          </w:p>
        </w:tc>
        <w:tc>
          <w:tcPr>
            <w:tcW w:w="1080" w:type="dxa"/>
            <w:noWrap/>
            <w:vAlign w:val="center"/>
            <w:hideMark/>
          </w:tcPr>
          <w:p w:rsidR="00627510" w:rsidRPr="006D2EEE" w:rsidRDefault="00627510" w:rsidP="00A2716A">
            <w:pPr>
              <w:jc w:val="center"/>
              <w:rPr>
                <w:rFonts w:eastAsia="標楷體"/>
                <w:sz w:val="22"/>
              </w:rPr>
            </w:pPr>
            <w:r w:rsidRPr="006D2EEE">
              <w:rPr>
                <w:rFonts w:eastAsia="標楷體"/>
                <w:sz w:val="22"/>
              </w:rPr>
              <w:t>22.04</w:t>
            </w:r>
          </w:p>
        </w:tc>
        <w:tc>
          <w:tcPr>
            <w:tcW w:w="1083" w:type="dxa"/>
            <w:noWrap/>
            <w:vAlign w:val="center"/>
            <w:hideMark/>
          </w:tcPr>
          <w:p w:rsidR="00627510" w:rsidRPr="006D2EEE" w:rsidRDefault="00627510" w:rsidP="00A2716A">
            <w:pPr>
              <w:jc w:val="center"/>
              <w:rPr>
                <w:rFonts w:eastAsia="標楷體"/>
                <w:sz w:val="22"/>
              </w:rPr>
            </w:pPr>
            <w:r w:rsidRPr="006D2EEE">
              <w:rPr>
                <w:rFonts w:eastAsia="標楷體"/>
                <w:sz w:val="22"/>
              </w:rPr>
              <w:t>22.11</w:t>
            </w:r>
          </w:p>
        </w:tc>
        <w:tc>
          <w:tcPr>
            <w:tcW w:w="1080" w:type="dxa"/>
            <w:noWrap/>
            <w:vAlign w:val="center"/>
            <w:hideMark/>
          </w:tcPr>
          <w:p w:rsidR="00627510" w:rsidRPr="006D2EEE" w:rsidRDefault="00627510" w:rsidP="00A2716A">
            <w:pPr>
              <w:jc w:val="center"/>
              <w:rPr>
                <w:rFonts w:eastAsia="標楷體"/>
                <w:sz w:val="22"/>
              </w:rPr>
            </w:pPr>
            <w:r w:rsidRPr="006D2EEE">
              <w:rPr>
                <w:rFonts w:eastAsia="標楷體"/>
                <w:sz w:val="22"/>
              </w:rPr>
              <w:t>22.10</w:t>
            </w:r>
          </w:p>
        </w:tc>
        <w:tc>
          <w:tcPr>
            <w:tcW w:w="1083" w:type="dxa"/>
            <w:noWrap/>
            <w:vAlign w:val="center"/>
            <w:hideMark/>
          </w:tcPr>
          <w:p w:rsidR="00627510" w:rsidRPr="006D2EEE" w:rsidRDefault="00627510" w:rsidP="00A2716A">
            <w:pPr>
              <w:jc w:val="center"/>
              <w:rPr>
                <w:rFonts w:eastAsia="標楷體"/>
                <w:sz w:val="22"/>
              </w:rPr>
            </w:pPr>
            <w:r w:rsidRPr="006D2EEE">
              <w:rPr>
                <w:rFonts w:eastAsia="標楷體"/>
                <w:sz w:val="22"/>
              </w:rPr>
              <w:t>22.09</w:t>
            </w:r>
          </w:p>
        </w:tc>
      </w:tr>
      <w:tr w:rsidR="00627510" w:rsidRPr="006D2EEE" w:rsidTr="00627510">
        <w:trPr>
          <w:trHeight w:val="135"/>
          <w:jc w:val="center"/>
        </w:trPr>
        <w:tc>
          <w:tcPr>
            <w:tcW w:w="945" w:type="dxa"/>
            <w:vMerge/>
            <w:noWrap/>
            <w:vAlign w:val="center"/>
          </w:tcPr>
          <w:p w:rsidR="00627510" w:rsidRPr="006D2EEE" w:rsidRDefault="00627510" w:rsidP="00A2716A">
            <w:pPr>
              <w:jc w:val="center"/>
              <w:rPr>
                <w:rFonts w:eastAsia="標楷體"/>
                <w:sz w:val="22"/>
              </w:rPr>
            </w:pPr>
          </w:p>
        </w:tc>
        <w:tc>
          <w:tcPr>
            <w:tcW w:w="365" w:type="dxa"/>
            <w:vAlign w:val="center"/>
          </w:tcPr>
          <w:p w:rsidR="00627510" w:rsidRPr="006D2EEE" w:rsidRDefault="00627510" w:rsidP="00627510">
            <w:pPr>
              <w:jc w:val="center"/>
              <w:rPr>
                <w:rFonts w:eastAsia="標楷體"/>
                <w:sz w:val="22"/>
              </w:rPr>
            </w:pPr>
            <w:r w:rsidRPr="006D2EEE">
              <w:rPr>
                <w:rFonts w:eastAsia="標楷體"/>
                <w:sz w:val="22"/>
              </w:rPr>
              <w:t>重測</w:t>
            </w:r>
          </w:p>
        </w:tc>
        <w:tc>
          <w:tcPr>
            <w:tcW w:w="1081" w:type="dxa"/>
            <w:noWrap/>
            <w:vAlign w:val="center"/>
          </w:tcPr>
          <w:p w:rsidR="00627510" w:rsidRPr="006D2EEE" w:rsidRDefault="00627510" w:rsidP="00A2716A">
            <w:pPr>
              <w:jc w:val="center"/>
              <w:rPr>
                <w:rFonts w:eastAsia="標楷體"/>
                <w:sz w:val="22"/>
              </w:rPr>
            </w:pPr>
            <w:r w:rsidRPr="006D2EEE">
              <w:rPr>
                <w:rFonts w:eastAsia="標楷體"/>
                <w:sz w:val="22"/>
              </w:rPr>
              <w:t>22.29</w:t>
            </w:r>
          </w:p>
        </w:tc>
        <w:tc>
          <w:tcPr>
            <w:tcW w:w="1084" w:type="dxa"/>
            <w:noWrap/>
            <w:vAlign w:val="center"/>
          </w:tcPr>
          <w:p w:rsidR="00627510" w:rsidRPr="006D2EEE" w:rsidRDefault="00627510" w:rsidP="00A2716A">
            <w:pPr>
              <w:jc w:val="center"/>
              <w:rPr>
                <w:rFonts w:eastAsia="標楷體"/>
                <w:sz w:val="22"/>
              </w:rPr>
            </w:pPr>
            <w:r w:rsidRPr="006D2EEE">
              <w:rPr>
                <w:rFonts w:eastAsia="標楷體"/>
                <w:sz w:val="22"/>
              </w:rPr>
              <w:t>22.29</w:t>
            </w:r>
          </w:p>
        </w:tc>
        <w:tc>
          <w:tcPr>
            <w:tcW w:w="1080" w:type="dxa"/>
            <w:noWrap/>
            <w:vAlign w:val="center"/>
          </w:tcPr>
          <w:p w:rsidR="00627510" w:rsidRPr="006D2EEE" w:rsidRDefault="00627510" w:rsidP="00A2716A">
            <w:pPr>
              <w:jc w:val="center"/>
              <w:rPr>
                <w:rFonts w:eastAsia="標楷體"/>
                <w:sz w:val="22"/>
              </w:rPr>
            </w:pPr>
            <w:r w:rsidRPr="006D2EEE">
              <w:rPr>
                <w:rFonts w:eastAsia="標楷體"/>
                <w:sz w:val="22"/>
              </w:rPr>
              <w:t>22.28</w:t>
            </w:r>
          </w:p>
        </w:tc>
        <w:tc>
          <w:tcPr>
            <w:tcW w:w="1083" w:type="dxa"/>
            <w:noWrap/>
            <w:vAlign w:val="center"/>
          </w:tcPr>
          <w:p w:rsidR="00627510" w:rsidRPr="006D2EEE" w:rsidRDefault="00627510" w:rsidP="00A2716A">
            <w:pPr>
              <w:jc w:val="center"/>
              <w:rPr>
                <w:rFonts w:eastAsia="標楷體"/>
                <w:sz w:val="22"/>
              </w:rPr>
            </w:pPr>
            <w:r w:rsidRPr="006D2EEE">
              <w:rPr>
                <w:rFonts w:eastAsia="標楷體"/>
                <w:sz w:val="22"/>
              </w:rPr>
              <w:t>22.28</w:t>
            </w:r>
          </w:p>
        </w:tc>
        <w:tc>
          <w:tcPr>
            <w:tcW w:w="1080" w:type="dxa"/>
            <w:noWrap/>
            <w:vAlign w:val="center"/>
          </w:tcPr>
          <w:p w:rsidR="00627510" w:rsidRPr="006D2EEE" w:rsidRDefault="00627510" w:rsidP="00A2716A">
            <w:pPr>
              <w:jc w:val="center"/>
              <w:rPr>
                <w:rFonts w:eastAsia="標楷體"/>
                <w:sz w:val="22"/>
              </w:rPr>
            </w:pPr>
            <w:r w:rsidRPr="006D2EEE">
              <w:rPr>
                <w:rFonts w:eastAsia="標楷體"/>
                <w:sz w:val="22"/>
              </w:rPr>
              <w:t>22.30</w:t>
            </w:r>
          </w:p>
        </w:tc>
        <w:tc>
          <w:tcPr>
            <w:tcW w:w="1083" w:type="dxa"/>
            <w:noWrap/>
            <w:vAlign w:val="center"/>
          </w:tcPr>
          <w:p w:rsidR="00627510" w:rsidRPr="006D2EEE" w:rsidRDefault="00627510" w:rsidP="00A2716A">
            <w:pPr>
              <w:jc w:val="center"/>
              <w:rPr>
                <w:rFonts w:eastAsia="標楷體"/>
                <w:sz w:val="22"/>
              </w:rPr>
            </w:pPr>
            <w:r w:rsidRPr="006D2EEE">
              <w:rPr>
                <w:rFonts w:eastAsia="標楷體"/>
                <w:sz w:val="22"/>
              </w:rPr>
              <w:t>22.29</w:t>
            </w:r>
          </w:p>
        </w:tc>
      </w:tr>
      <w:tr w:rsidR="001553AB" w:rsidRPr="006D2EEE" w:rsidTr="00A2716A">
        <w:trPr>
          <w:trHeight w:val="329"/>
          <w:jc w:val="center"/>
        </w:trPr>
        <w:tc>
          <w:tcPr>
            <w:tcW w:w="131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13</w:t>
            </w:r>
          </w:p>
        </w:tc>
        <w:tc>
          <w:tcPr>
            <w:tcW w:w="1081" w:type="dxa"/>
            <w:noWrap/>
            <w:vAlign w:val="center"/>
            <w:hideMark/>
          </w:tcPr>
          <w:p w:rsidR="001553AB" w:rsidRPr="006D2EEE" w:rsidRDefault="001553AB" w:rsidP="00A2716A">
            <w:pPr>
              <w:jc w:val="center"/>
              <w:rPr>
                <w:rFonts w:eastAsia="標楷體"/>
                <w:sz w:val="22"/>
              </w:rPr>
            </w:pPr>
            <w:r w:rsidRPr="006D2EEE">
              <w:rPr>
                <w:rFonts w:eastAsia="標楷體"/>
                <w:sz w:val="22"/>
              </w:rPr>
              <w:t>22.02</w:t>
            </w:r>
          </w:p>
        </w:tc>
        <w:tc>
          <w:tcPr>
            <w:tcW w:w="1084" w:type="dxa"/>
            <w:noWrap/>
            <w:vAlign w:val="center"/>
            <w:hideMark/>
          </w:tcPr>
          <w:p w:rsidR="001553AB" w:rsidRPr="006D2EEE" w:rsidRDefault="001553AB" w:rsidP="00A2716A">
            <w:pPr>
              <w:jc w:val="center"/>
              <w:rPr>
                <w:rFonts w:eastAsia="標楷體"/>
                <w:sz w:val="22"/>
              </w:rPr>
            </w:pPr>
            <w:r w:rsidRPr="006D2EEE">
              <w:rPr>
                <w:rFonts w:eastAsia="標楷體"/>
                <w:sz w:val="22"/>
              </w:rPr>
              <w:t>22.03</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22.00</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22.02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22.03</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22.02</w:t>
            </w:r>
          </w:p>
        </w:tc>
      </w:tr>
      <w:tr w:rsidR="001553AB" w:rsidRPr="006D2EEE" w:rsidTr="00A2716A">
        <w:trPr>
          <w:trHeight w:val="329"/>
          <w:jc w:val="center"/>
        </w:trPr>
        <w:tc>
          <w:tcPr>
            <w:tcW w:w="131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14</w:t>
            </w:r>
          </w:p>
        </w:tc>
        <w:tc>
          <w:tcPr>
            <w:tcW w:w="1081" w:type="dxa"/>
            <w:noWrap/>
            <w:vAlign w:val="center"/>
            <w:hideMark/>
          </w:tcPr>
          <w:p w:rsidR="001553AB" w:rsidRPr="006D2EEE" w:rsidRDefault="001553AB" w:rsidP="00A2716A">
            <w:pPr>
              <w:jc w:val="center"/>
              <w:rPr>
                <w:rFonts w:eastAsia="標楷體"/>
                <w:sz w:val="22"/>
              </w:rPr>
            </w:pPr>
            <w:r w:rsidRPr="006D2EEE">
              <w:rPr>
                <w:rFonts w:eastAsia="標楷體"/>
                <w:sz w:val="22"/>
              </w:rPr>
              <w:t>22.22</w:t>
            </w:r>
          </w:p>
        </w:tc>
        <w:tc>
          <w:tcPr>
            <w:tcW w:w="1084" w:type="dxa"/>
            <w:noWrap/>
            <w:vAlign w:val="center"/>
            <w:hideMark/>
          </w:tcPr>
          <w:p w:rsidR="001553AB" w:rsidRPr="006D2EEE" w:rsidRDefault="001553AB" w:rsidP="00A2716A">
            <w:pPr>
              <w:jc w:val="center"/>
              <w:rPr>
                <w:rFonts w:eastAsia="標楷體"/>
                <w:sz w:val="22"/>
              </w:rPr>
            </w:pPr>
            <w:r w:rsidRPr="006D2EEE">
              <w:rPr>
                <w:rFonts w:eastAsia="標楷體"/>
                <w:sz w:val="22"/>
              </w:rPr>
              <w:t>22.23</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22.24</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22.25</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22.23</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22.22</w:t>
            </w:r>
          </w:p>
        </w:tc>
      </w:tr>
      <w:tr w:rsidR="001553AB" w:rsidRPr="006D2EEE" w:rsidTr="00A2716A">
        <w:trPr>
          <w:trHeight w:val="329"/>
          <w:jc w:val="center"/>
        </w:trPr>
        <w:tc>
          <w:tcPr>
            <w:tcW w:w="131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15</w:t>
            </w:r>
          </w:p>
        </w:tc>
        <w:tc>
          <w:tcPr>
            <w:tcW w:w="1081" w:type="dxa"/>
            <w:noWrap/>
            <w:vAlign w:val="center"/>
            <w:hideMark/>
          </w:tcPr>
          <w:p w:rsidR="001553AB" w:rsidRPr="006D2EEE" w:rsidRDefault="001553AB" w:rsidP="00A2716A">
            <w:pPr>
              <w:jc w:val="center"/>
              <w:rPr>
                <w:rFonts w:eastAsia="標楷體"/>
                <w:sz w:val="22"/>
              </w:rPr>
            </w:pPr>
            <w:r w:rsidRPr="006D2EEE">
              <w:rPr>
                <w:rFonts w:eastAsia="標楷體"/>
                <w:sz w:val="22"/>
              </w:rPr>
              <w:t>22.13</w:t>
            </w:r>
          </w:p>
        </w:tc>
        <w:tc>
          <w:tcPr>
            <w:tcW w:w="1084" w:type="dxa"/>
            <w:noWrap/>
            <w:vAlign w:val="center"/>
            <w:hideMark/>
          </w:tcPr>
          <w:p w:rsidR="001553AB" w:rsidRPr="006D2EEE" w:rsidRDefault="001553AB" w:rsidP="00A2716A">
            <w:pPr>
              <w:jc w:val="center"/>
              <w:rPr>
                <w:rFonts w:eastAsia="標楷體"/>
                <w:sz w:val="22"/>
              </w:rPr>
            </w:pPr>
            <w:r w:rsidRPr="006D2EEE">
              <w:rPr>
                <w:rFonts w:eastAsia="標楷體"/>
                <w:sz w:val="22"/>
              </w:rPr>
              <w:t>22.13</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22.13</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22.11</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22.12</w:t>
            </w:r>
          </w:p>
        </w:tc>
        <w:tc>
          <w:tcPr>
            <w:tcW w:w="1083" w:type="dxa"/>
            <w:noWrap/>
            <w:vAlign w:val="center"/>
            <w:hideMark/>
          </w:tcPr>
          <w:p w:rsidR="001553AB" w:rsidRPr="006D2EEE" w:rsidRDefault="001553AB" w:rsidP="00A2716A">
            <w:pPr>
              <w:jc w:val="center"/>
              <w:rPr>
                <w:rFonts w:eastAsia="標楷體"/>
                <w:sz w:val="22"/>
              </w:rPr>
            </w:pPr>
            <w:r w:rsidRPr="006D2EEE">
              <w:rPr>
                <w:rFonts w:eastAsia="標楷體"/>
                <w:sz w:val="22"/>
              </w:rPr>
              <w:t>22.12</w:t>
            </w:r>
          </w:p>
        </w:tc>
      </w:tr>
      <w:tr w:rsidR="001553AB" w:rsidRPr="006D2EEE" w:rsidTr="00A2716A">
        <w:trPr>
          <w:trHeight w:val="329"/>
          <w:jc w:val="center"/>
        </w:trPr>
        <w:tc>
          <w:tcPr>
            <w:tcW w:w="1310" w:type="dxa"/>
            <w:gridSpan w:val="2"/>
            <w:noWrap/>
            <w:vAlign w:val="center"/>
          </w:tcPr>
          <w:p w:rsidR="001553AB" w:rsidRPr="006D2EEE" w:rsidRDefault="001553AB" w:rsidP="00A2716A">
            <w:pPr>
              <w:jc w:val="center"/>
              <w:rPr>
                <w:rFonts w:eastAsia="標楷體"/>
                <w:sz w:val="22"/>
              </w:rPr>
            </w:pPr>
            <w:r w:rsidRPr="006D2EEE">
              <w:rPr>
                <w:rFonts w:eastAsia="標楷體"/>
                <w:sz w:val="22"/>
              </w:rPr>
              <w:t>Mean</w:t>
            </w:r>
          </w:p>
        </w:tc>
        <w:tc>
          <w:tcPr>
            <w:tcW w:w="2165" w:type="dxa"/>
            <w:gridSpan w:val="2"/>
            <w:noWrap/>
            <w:vAlign w:val="center"/>
          </w:tcPr>
          <w:p w:rsidR="001553AB" w:rsidRPr="006D2EEE" w:rsidRDefault="001553AB" w:rsidP="00A2716A">
            <w:pPr>
              <w:jc w:val="center"/>
              <w:rPr>
                <w:rFonts w:eastAsia="標楷體"/>
                <w:sz w:val="22"/>
              </w:rPr>
            </w:pPr>
            <w:r w:rsidRPr="006D2EEE">
              <w:rPr>
                <w:rFonts w:eastAsia="標楷體"/>
                <w:sz w:val="22"/>
              </w:rPr>
              <w:t xml:space="preserve">22.184  </w:t>
            </w:r>
          </w:p>
        </w:tc>
        <w:tc>
          <w:tcPr>
            <w:tcW w:w="2163" w:type="dxa"/>
            <w:gridSpan w:val="2"/>
            <w:noWrap/>
            <w:vAlign w:val="center"/>
          </w:tcPr>
          <w:p w:rsidR="001553AB" w:rsidRPr="006D2EEE" w:rsidRDefault="001553AB" w:rsidP="00A2716A">
            <w:pPr>
              <w:jc w:val="center"/>
              <w:rPr>
                <w:rFonts w:eastAsia="標楷體"/>
                <w:sz w:val="22"/>
              </w:rPr>
            </w:pPr>
            <w:r w:rsidRPr="006D2EEE">
              <w:rPr>
                <w:rFonts w:eastAsia="標楷體"/>
                <w:sz w:val="22"/>
              </w:rPr>
              <w:t xml:space="preserve">  22.183  </w:t>
            </w:r>
          </w:p>
        </w:tc>
        <w:tc>
          <w:tcPr>
            <w:tcW w:w="2163" w:type="dxa"/>
            <w:gridSpan w:val="2"/>
            <w:noWrap/>
            <w:vAlign w:val="center"/>
          </w:tcPr>
          <w:p w:rsidR="001553AB" w:rsidRPr="006D2EEE" w:rsidRDefault="001553AB" w:rsidP="00A2716A">
            <w:pPr>
              <w:jc w:val="center"/>
              <w:rPr>
                <w:rFonts w:eastAsia="標楷體"/>
                <w:sz w:val="22"/>
              </w:rPr>
            </w:pPr>
            <w:r w:rsidRPr="006D2EEE">
              <w:rPr>
                <w:rFonts w:eastAsia="標楷體"/>
                <w:sz w:val="22"/>
              </w:rPr>
              <w:t>22.187</w:t>
            </w:r>
          </w:p>
        </w:tc>
      </w:tr>
      <w:tr w:rsidR="001553AB" w:rsidRPr="006D2EEE" w:rsidTr="00A2716A">
        <w:trPr>
          <w:trHeight w:val="329"/>
          <w:jc w:val="center"/>
        </w:trPr>
        <w:tc>
          <w:tcPr>
            <w:tcW w:w="1310" w:type="dxa"/>
            <w:gridSpan w:val="2"/>
            <w:noWrap/>
            <w:vAlign w:val="center"/>
          </w:tcPr>
          <w:p w:rsidR="001553AB" w:rsidRPr="006D2EEE" w:rsidRDefault="001553AB" w:rsidP="00A2716A">
            <w:pPr>
              <w:jc w:val="center"/>
              <w:rPr>
                <w:rFonts w:eastAsia="標楷體"/>
                <w:sz w:val="22"/>
              </w:rPr>
            </w:pPr>
            <w:r w:rsidRPr="006D2EEE">
              <w:rPr>
                <w:rFonts w:eastAsia="標楷體"/>
                <w:sz w:val="22"/>
              </w:rPr>
              <w:t>SD</w:t>
            </w:r>
          </w:p>
        </w:tc>
        <w:tc>
          <w:tcPr>
            <w:tcW w:w="2165" w:type="dxa"/>
            <w:gridSpan w:val="2"/>
            <w:noWrap/>
            <w:vAlign w:val="center"/>
          </w:tcPr>
          <w:p w:rsidR="001553AB" w:rsidRPr="006D2EEE" w:rsidRDefault="001553AB" w:rsidP="00A2716A">
            <w:pPr>
              <w:jc w:val="center"/>
              <w:rPr>
                <w:rFonts w:eastAsia="標楷體"/>
                <w:sz w:val="22"/>
              </w:rPr>
            </w:pPr>
            <w:r w:rsidRPr="006D2EEE">
              <w:rPr>
                <w:rFonts w:eastAsia="標楷體"/>
                <w:sz w:val="22"/>
              </w:rPr>
              <w:t>0.129</w:t>
            </w:r>
          </w:p>
        </w:tc>
        <w:tc>
          <w:tcPr>
            <w:tcW w:w="2163" w:type="dxa"/>
            <w:gridSpan w:val="2"/>
            <w:noWrap/>
            <w:vAlign w:val="center"/>
          </w:tcPr>
          <w:p w:rsidR="001553AB" w:rsidRPr="006D2EEE" w:rsidRDefault="001553AB" w:rsidP="00A2716A">
            <w:pPr>
              <w:jc w:val="center"/>
              <w:rPr>
                <w:rFonts w:eastAsia="標楷體"/>
                <w:sz w:val="22"/>
              </w:rPr>
            </w:pPr>
            <w:r w:rsidRPr="006D2EEE">
              <w:rPr>
                <w:rFonts w:eastAsia="標楷體"/>
                <w:sz w:val="22"/>
              </w:rPr>
              <w:t>0.134</w:t>
            </w:r>
          </w:p>
        </w:tc>
        <w:tc>
          <w:tcPr>
            <w:tcW w:w="2163" w:type="dxa"/>
            <w:gridSpan w:val="2"/>
            <w:noWrap/>
            <w:vAlign w:val="center"/>
          </w:tcPr>
          <w:p w:rsidR="001553AB" w:rsidRPr="006D2EEE" w:rsidRDefault="001553AB" w:rsidP="00A2716A">
            <w:pPr>
              <w:jc w:val="center"/>
              <w:rPr>
                <w:rFonts w:eastAsia="標楷體"/>
                <w:sz w:val="22"/>
              </w:rPr>
            </w:pPr>
            <w:r w:rsidRPr="006D2EEE">
              <w:rPr>
                <w:rFonts w:eastAsia="標楷體"/>
                <w:sz w:val="22"/>
              </w:rPr>
              <w:t>0.129</w:t>
            </w:r>
          </w:p>
        </w:tc>
      </w:tr>
      <w:tr w:rsidR="001553AB" w:rsidRPr="006D2EEE" w:rsidTr="00A2716A">
        <w:trPr>
          <w:trHeight w:val="329"/>
          <w:jc w:val="center"/>
        </w:trPr>
        <w:tc>
          <w:tcPr>
            <w:tcW w:w="1310" w:type="dxa"/>
            <w:gridSpan w:val="2"/>
            <w:noWrap/>
            <w:vAlign w:val="center"/>
          </w:tcPr>
          <w:p w:rsidR="001553AB" w:rsidRPr="006D2EEE" w:rsidRDefault="001553AB" w:rsidP="00A2716A">
            <w:pPr>
              <w:jc w:val="center"/>
              <w:rPr>
                <w:rFonts w:eastAsia="標楷體"/>
                <w:sz w:val="22"/>
              </w:rPr>
            </w:pPr>
            <w:r w:rsidRPr="006D2EEE">
              <w:rPr>
                <w:rFonts w:eastAsia="標楷體"/>
                <w:sz w:val="22"/>
              </w:rPr>
              <w:t>Total Mean</w:t>
            </w:r>
          </w:p>
        </w:tc>
        <w:tc>
          <w:tcPr>
            <w:tcW w:w="6491" w:type="dxa"/>
            <w:gridSpan w:val="6"/>
            <w:noWrap/>
            <w:vAlign w:val="center"/>
          </w:tcPr>
          <w:p w:rsidR="001553AB" w:rsidRPr="006D2EEE" w:rsidRDefault="001553AB" w:rsidP="00A2716A">
            <w:pPr>
              <w:jc w:val="center"/>
              <w:rPr>
                <w:rFonts w:eastAsia="標楷體"/>
                <w:b/>
                <w:sz w:val="22"/>
              </w:rPr>
            </w:pPr>
            <w:r w:rsidRPr="006D2EEE">
              <w:rPr>
                <w:rFonts w:eastAsia="標楷體"/>
                <w:b/>
                <w:sz w:val="22"/>
              </w:rPr>
              <w:t>22.185</w:t>
            </w:r>
          </w:p>
        </w:tc>
      </w:tr>
      <w:tr w:rsidR="001553AB" w:rsidRPr="006D2EEE" w:rsidTr="00A2716A">
        <w:trPr>
          <w:trHeight w:val="329"/>
          <w:jc w:val="center"/>
        </w:trPr>
        <w:tc>
          <w:tcPr>
            <w:tcW w:w="1310" w:type="dxa"/>
            <w:gridSpan w:val="2"/>
            <w:noWrap/>
            <w:vAlign w:val="center"/>
          </w:tcPr>
          <w:p w:rsidR="001553AB" w:rsidRPr="006D2EEE" w:rsidRDefault="001553AB" w:rsidP="00A2716A">
            <w:pPr>
              <w:jc w:val="center"/>
              <w:rPr>
                <w:rFonts w:eastAsia="標楷體"/>
                <w:sz w:val="22"/>
              </w:rPr>
            </w:pPr>
            <w:r w:rsidRPr="006D2EEE">
              <w:rPr>
                <w:rFonts w:eastAsia="標楷體"/>
                <w:sz w:val="22"/>
              </w:rPr>
              <w:t>Total SD</w:t>
            </w:r>
          </w:p>
        </w:tc>
        <w:tc>
          <w:tcPr>
            <w:tcW w:w="6491" w:type="dxa"/>
            <w:gridSpan w:val="6"/>
            <w:noWrap/>
            <w:vAlign w:val="center"/>
          </w:tcPr>
          <w:p w:rsidR="001553AB" w:rsidRPr="006D2EEE" w:rsidRDefault="001553AB" w:rsidP="00A2716A">
            <w:pPr>
              <w:jc w:val="center"/>
              <w:rPr>
                <w:rFonts w:eastAsia="標楷體"/>
                <w:b/>
                <w:sz w:val="22"/>
              </w:rPr>
            </w:pPr>
            <w:r w:rsidRPr="006D2EEE">
              <w:rPr>
                <w:rFonts w:eastAsia="標楷體"/>
                <w:b/>
                <w:sz w:val="22"/>
              </w:rPr>
              <w:t>0.129</w:t>
            </w:r>
          </w:p>
        </w:tc>
      </w:tr>
    </w:tbl>
    <w:p w:rsidR="00A53C1F" w:rsidRPr="006D2EEE" w:rsidRDefault="00A53C1F" w:rsidP="001553AB">
      <w:pPr>
        <w:rPr>
          <w:rFonts w:eastAsia="標楷體"/>
        </w:rPr>
      </w:pPr>
    </w:p>
    <w:p w:rsidR="001553AB" w:rsidRPr="006D2EEE" w:rsidRDefault="0026642C" w:rsidP="001553AB">
      <w:pPr>
        <w:rPr>
          <w:rFonts w:eastAsia="標楷體"/>
        </w:rPr>
      </w:pPr>
      <w:proofErr w:type="gramStart"/>
      <w:r w:rsidRPr="006D2EEE">
        <w:rPr>
          <w:rFonts w:eastAsia="標楷體"/>
        </w:rPr>
        <w:lastRenderedPageBreak/>
        <w:t>註</w:t>
      </w:r>
      <w:proofErr w:type="gramEnd"/>
      <w:r w:rsidRPr="006D2EEE">
        <w:rPr>
          <w:rFonts w:eastAsia="標楷體"/>
        </w:rPr>
        <w:t>:</w:t>
      </w:r>
      <w:r w:rsidRPr="006D2EEE">
        <w:rPr>
          <w:rFonts w:eastAsia="標楷體"/>
        </w:rPr>
        <w:t>第</w:t>
      </w:r>
      <w:r w:rsidRPr="006D2EEE">
        <w:rPr>
          <w:rFonts w:eastAsia="標楷體"/>
        </w:rPr>
        <w:t>12</w:t>
      </w:r>
      <w:r w:rsidRPr="006D2EEE">
        <w:rPr>
          <w:rFonts w:eastAsia="標楷體"/>
        </w:rPr>
        <w:t>個樣本因為超出管制界限，</w:t>
      </w:r>
      <w:proofErr w:type="gramStart"/>
      <w:r w:rsidRPr="006D2EEE">
        <w:rPr>
          <w:rFonts w:eastAsia="標楷體"/>
        </w:rPr>
        <w:t>故整筆</w:t>
      </w:r>
      <w:proofErr w:type="gramEnd"/>
      <w:r w:rsidRPr="006D2EEE">
        <w:rPr>
          <w:rFonts w:eastAsia="標楷體"/>
        </w:rPr>
        <w:t>重新量測。</w:t>
      </w:r>
    </w:p>
    <w:p w:rsidR="001553AB" w:rsidRPr="006D2EEE" w:rsidRDefault="001553AB" w:rsidP="001553AB">
      <w:pPr>
        <w:rPr>
          <w:rFonts w:eastAsia="標楷體"/>
        </w:rPr>
      </w:pPr>
      <w:r w:rsidRPr="006D2EEE">
        <w:rPr>
          <w:rFonts w:eastAsia="標楷體"/>
        </w:rPr>
        <w:t>2.</w:t>
      </w:r>
      <w:r w:rsidRPr="006D2EEE">
        <w:rPr>
          <w:rFonts w:eastAsia="標楷體"/>
        </w:rPr>
        <w:t>口香糖重量</w:t>
      </w:r>
      <w:r w:rsidRPr="006D2EEE">
        <w:rPr>
          <w:rFonts w:eastAsia="標楷體"/>
        </w:rPr>
        <w:t xml:space="preserve">  </w:t>
      </w:r>
      <w:r w:rsidRPr="006D2EEE">
        <w:rPr>
          <w:rFonts w:eastAsia="標楷體"/>
        </w:rPr>
        <w:t>單位</w:t>
      </w:r>
      <w:r w:rsidRPr="006D2EEE">
        <w:rPr>
          <w:rFonts w:eastAsia="標楷體"/>
        </w:rPr>
        <w:t>:</w:t>
      </w:r>
      <w:r w:rsidRPr="006D2EEE">
        <w:rPr>
          <w:rFonts w:eastAsia="標楷體"/>
        </w:rPr>
        <w:t>克</w:t>
      </w:r>
      <w:r w:rsidRPr="006D2EEE">
        <w:rPr>
          <w:rFonts w:eastAsia="標楷體"/>
        </w:rPr>
        <w:t>(g)</w:t>
      </w:r>
    </w:p>
    <w:p w:rsidR="001553AB" w:rsidRPr="006D2EEE" w:rsidRDefault="001553AB" w:rsidP="001553AB">
      <w:pPr>
        <w:rPr>
          <w:rFonts w:eastAsia="標楷體"/>
        </w:rPr>
      </w:pPr>
    </w:p>
    <w:tbl>
      <w:tblPr>
        <w:tblStyle w:val="a7"/>
        <w:tblW w:w="0" w:type="auto"/>
        <w:jc w:val="center"/>
        <w:tblInd w:w="-275" w:type="dxa"/>
        <w:tblLook w:val="04A0" w:firstRow="1" w:lastRow="0" w:firstColumn="1" w:lastColumn="0" w:noHBand="0" w:noVBand="1"/>
      </w:tblPr>
      <w:tblGrid>
        <w:gridCol w:w="885"/>
        <w:gridCol w:w="470"/>
        <w:gridCol w:w="1080"/>
        <w:gridCol w:w="1080"/>
        <w:gridCol w:w="1080"/>
        <w:gridCol w:w="1080"/>
        <w:gridCol w:w="1080"/>
        <w:gridCol w:w="1080"/>
      </w:tblGrid>
      <w:tr w:rsidR="001553AB" w:rsidRPr="006D2EEE" w:rsidTr="00A2716A">
        <w:trPr>
          <w:trHeight w:val="400"/>
          <w:jc w:val="center"/>
        </w:trPr>
        <w:tc>
          <w:tcPr>
            <w:tcW w:w="1355" w:type="dxa"/>
            <w:gridSpan w:val="2"/>
            <w:vMerge w:val="restart"/>
            <w:noWrap/>
            <w:vAlign w:val="center"/>
            <w:hideMark/>
          </w:tcPr>
          <w:p w:rsidR="001553AB" w:rsidRPr="006D2EEE" w:rsidRDefault="001553AB" w:rsidP="00A2716A">
            <w:pPr>
              <w:jc w:val="center"/>
              <w:rPr>
                <w:rFonts w:eastAsia="標楷體"/>
                <w:sz w:val="22"/>
              </w:rPr>
            </w:pPr>
            <w:r w:rsidRPr="006D2EEE">
              <w:rPr>
                <w:rFonts w:eastAsia="標楷體"/>
                <w:sz w:val="22"/>
              </w:rPr>
              <w:t>樣本編號</w:t>
            </w:r>
          </w:p>
        </w:tc>
        <w:tc>
          <w:tcPr>
            <w:tcW w:w="216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蔡慧瑩</w:t>
            </w:r>
          </w:p>
        </w:tc>
        <w:tc>
          <w:tcPr>
            <w:tcW w:w="216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陳瑾儀</w:t>
            </w:r>
          </w:p>
        </w:tc>
        <w:tc>
          <w:tcPr>
            <w:tcW w:w="2160"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林芊</w:t>
            </w:r>
            <w:proofErr w:type="gramStart"/>
            <w:r w:rsidRPr="006D2EEE">
              <w:rPr>
                <w:rFonts w:eastAsia="標楷體"/>
                <w:sz w:val="22"/>
              </w:rPr>
              <w:t>妏</w:t>
            </w:r>
            <w:proofErr w:type="gramEnd"/>
          </w:p>
        </w:tc>
      </w:tr>
      <w:tr w:rsidR="001553AB" w:rsidRPr="006D2EEE" w:rsidTr="00A2716A">
        <w:trPr>
          <w:trHeight w:val="307"/>
          <w:jc w:val="center"/>
        </w:trPr>
        <w:tc>
          <w:tcPr>
            <w:tcW w:w="1355" w:type="dxa"/>
            <w:gridSpan w:val="2"/>
            <w:vMerge/>
            <w:noWrap/>
            <w:vAlign w:val="center"/>
          </w:tcPr>
          <w:p w:rsidR="001553AB" w:rsidRPr="006D2EEE" w:rsidRDefault="001553AB" w:rsidP="00A2716A">
            <w:pPr>
              <w:jc w:val="center"/>
              <w:rPr>
                <w:rFonts w:eastAsia="標楷體"/>
                <w:sz w:val="22"/>
              </w:rPr>
            </w:pPr>
          </w:p>
        </w:tc>
        <w:tc>
          <w:tcPr>
            <w:tcW w:w="1080" w:type="dxa"/>
            <w:noWrap/>
            <w:vAlign w:val="center"/>
          </w:tcPr>
          <w:p w:rsidR="001553AB" w:rsidRPr="006D2EEE" w:rsidRDefault="001553AB" w:rsidP="00A2716A">
            <w:pPr>
              <w:jc w:val="center"/>
              <w:rPr>
                <w:rFonts w:eastAsia="標楷體"/>
                <w:sz w:val="22"/>
              </w:rPr>
            </w:pPr>
            <w:r w:rsidRPr="006D2EEE">
              <w:rPr>
                <w:rFonts w:eastAsia="標楷體"/>
                <w:sz w:val="22"/>
              </w:rPr>
              <w:t>第一次</w:t>
            </w:r>
          </w:p>
        </w:tc>
        <w:tc>
          <w:tcPr>
            <w:tcW w:w="1080" w:type="dxa"/>
            <w:noWrap/>
            <w:vAlign w:val="center"/>
          </w:tcPr>
          <w:p w:rsidR="001553AB" w:rsidRPr="006D2EEE" w:rsidRDefault="001553AB" w:rsidP="00A2716A">
            <w:pPr>
              <w:jc w:val="center"/>
              <w:rPr>
                <w:rFonts w:eastAsia="標楷體"/>
                <w:sz w:val="22"/>
              </w:rPr>
            </w:pPr>
            <w:r w:rsidRPr="006D2EEE">
              <w:rPr>
                <w:rFonts w:eastAsia="標楷體"/>
                <w:sz w:val="22"/>
              </w:rPr>
              <w:t>第二次</w:t>
            </w:r>
          </w:p>
        </w:tc>
        <w:tc>
          <w:tcPr>
            <w:tcW w:w="1080" w:type="dxa"/>
            <w:noWrap/>
            <w:vAlign w:val="center"/>
          </w:tcPr>
          <w:p w:rsidR="001553AB" w:rsidRPr="006D2EEE" w:rsidRDefault="001553AB" w:rsidP="00A2716A">
            <w:pPr>
              <w:jc w:val="center"/>
              <w:rPr>
                <w:rFonts w:eastAsia="標楷體"/>
                <w:sz w:val="22"/>
              </w:rPr>
            </w:pPr>
            <w:r w:rsidRPr="006D2EEE">
              <w:rPr>
                <w:rFonts w:eastAsia="標楷體"/>
                <w:sz w:val="22"/>
              </w:rPr>
              <w:t>第一次</w:t>
            </w:r>
          </w:p>
        </w:tc>
        <w:tc>
          <w:tcPr>
            <w:tcW w:w="1080" w:type="dxa"/>
            <w:noWrap/>
            <w:vAlign w:val="center"/>
          </w:tcPr>
          <w:p w:rsidR="001553AB" w:rsidRPr="006D2EEE" w:rsidRDefault="001553AB" w:rsidP="00A2716A">
            <w:pPr>
              <w:jc w:val="center"/>
              <w:rPr>
                <w:rFonts w:eastAsia="標楷體"/>
                <w:sz w:val="22"/>
              </w:rPr>
            </w:pPr>
            <w:r w:rsidRPr="006D2EEE">
              <w:rPr>
                <w:rFonts w:eastAsia="標楷體"/>
                <w:sz w:val="22"/>
              </w:rPr>
              <w:t>第二次</w:t>
            </w:r>
          </w:p>
        </w:tc>
        <w:tc>
          <w:tcPr>
            <w:tcW w:w="1080" w:type="dxa"/>
            <w:noWrap/>
            <w:vAlign w:val="center"/>
          </w:tcPr>
          <w:p w:rsidR="001553AB" w:rsidRPr="006D2EEE" w:rsidRDefault="001553AB" w:rsidP="00A2716A">
            <w:pPr>
              <w:jc w:val="center"/>
              <w:rPr>
                <w:rFonts w:eastAsia="標楷體"/>
                <w:sz w:val="22"/>
              </w:rPr>
            </w:pPr>
            <w:r w:rsidRPr="006D2EEE">
              <w:rPr>
                <w:rFonts w:eastAsia="標楷體"/>
                <w:sz w:val="22"/>
              </w:rPr>
              <w:t>第一次</w:t>
            </w:r>
          </w:p>
        </w:tc>
        <w:tc>
          <w:tcPr>
            <w:tcW w:w="1080" w:type="dxa"/>
            <w:noWrap/>
            <w:vAlign w:val="center"/>
          </w:tcPr>
          <w:p w:rsidR="001553AB" w:rsidRPr="006D2EEE" w:rsidRDefault="001553AB" w:rsidP="00A2716A">
            <w:pPr>
              <w:jc w:val="center"/>
              <w:rPr>
                <w:rFonts w:eastAsia="標楷體"/>
                <w:sz w:val="22"/>
              </w:rPr>
            </w:pPr>
            <w:r w:rsidRPr="006D2EEE">
              <w:rPr>
                <w:rFonts w:eastAsia="標楷體"/>
                <w:sz w:val="22"/>
              </w:rPr>
              <w:t>第二次</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1</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1.4518</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1.4520</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1.4512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1.4486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1.4522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1.4505</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1.3779</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1.3768</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1.3770</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1.3768</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1.3756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1.3768</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3</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1.4244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1.4222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1.4201</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1.4231</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1.4206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1.4224</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1.4965</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1.4950</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1.4957</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1.4954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1.4926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1.4949</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5</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1.4088</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1.4079</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1.4070</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1.4075</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1.4105</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1.4075</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1.4016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1.3994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1.3962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1.3964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1.3982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1.3956</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7</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1.3924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1.3921</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1.3918</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1.3909</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1.3890</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1.3919</w:t>
            </w:r>
          </w:p>
        </w:tc>
      </w:tr>
      <w:tr w:rsidR="00A2716A" w:rsidRPr="006D2EEE" w:rsidTr="00A2716A">
        <w:trPr>
          <w:trHeight w:val="165"/>
          <w:jc w:val="center"/>
        </w:trPr>
        <w:tc>
          <w:tcPr>
            <w:tcW w:w="885" w:type="dxa"/>
            <w:vMerge w:val="restart"/>
            <w:noWrap/>
            <w:vAlign w:val="center"/>
            <w:hideMark/>
          </w:tcPr>
          <w:p w:rsidR="00A2716A" w:rsidRPr="006D2EEE" w:rsidRDefault="00A2716A" w:rsidP="00A2716A">
            <w:pPr>
              <w:jc w:val="center"/>
              <w:rPr>
                <w:rFonts w:eastAsia="標楷體"/>
                <w:sz w:val="22"/>
              </w:rPr>
            </w:pPr>
            <w:r w:rsidRPr="006D2EEE">
              <w:rPr>
                <w:rFonts w:eastAsia="標楷體"/>
                <w:sz w:val="22"/>
              </w:rPr>
              <w:t>8</w:t>
            </w:r>
          </w:p>
        </w:tc>
        <w:tc>
          <w:tcPr>
            <w:tcW w:w="470" w:type="dxa"/>
            <w:vAlign w:val="center"/>
          </w:tcPr>
          <w:p w:rsidR="00A2716A" w:rsidRPr="006D2EEE" w:rsidRDefault="00A2716A" w:rsidP="00A2716A">
            <w:pPr>
              <w:rPr>
                <w:rFonts w:eastAsia="標楷體"/>
                <w:sz w:val="22"/>
              </w:rPr>
            </w:pPr>
            <w:r w:rsidRPr="006D2EEE">
              <w:rPr>
                <w:rFonts w:eastAsia="標楷體"/>
                <w:sz w:val="22"/>
              </w:rPr>
              <w:t>原始</w:t>
            </w:r>
          </w:p>
        </w:tc>
        <w:tc>
          <w:tcPr>
            <w:tcW w:w="1080" w:type="dxa"/>
            <w:noWrap/>
            <w:vAlign w:val="center"/>
            <w:hideMark/>
          </w:tcPr>
          <w:p w:rsidR="00A2716A" w:rsidRPr="006D2EEE" w:rsidRDefault="00A2716A" w:rsidP="00A2716A">
            <w:pPr>
              <w:jc w:val="center"/>
              <w:rPr>
                <w:rFonts w:eastAsia="標楷體"/>
                <w:sz w:val="22"/>
              </w:rPr>
            </w:pPr>
            <w:r w:rsidRPr="006D2EEE">
              <w:rPr>
                <w:rFonts w:eastAsia="標楷體"/>
                <w:sz w:val="22"/>
              </w:rPr>
              <w:t>1.5108</w:t>
            </w:r>
          </w:p>
        </w:tc>
        <w:tc>
          <w:tcPr>
            <w:tcW w:w="1080" w:type="dxa"/>
            <w:noWrap/>
            <w:vAlign w:val="center"/>
            <w:hideMark/>
          </w:tcPr>
          <w:p w:rsidR="00A2716A" w:rsidRPr="006D2EEE" w:rsidRDefault="00A2716A" w:rsidP="00A2716A">
            <w:pPr>
              <w:jc w:val="center"/>
              <w:rPr>
                <w:rFonts w:eastAsia="標楷體"/>
                <w:sz w:val="22"/>
              </w:rPr>
            </w:pPr>
            <w:r w:rsidRPr="006D2EEE">
              <w:rPr>
                <w:rFonts w:eastAsia="標楷體"/>
                <w:sz w:val="22"/>
              </w:rPr>
              <w:t>1.5097</w:t>
            </w:r>
          </w:p>
        </w:tc>
        <w:tc>
          <w:tcPr>
            <w:tcW w:w="1080" w:type="dxa"/>
            <w:noWrap/>
            <w:vAlign w:val="center"/>
            <w:hideMark/>
          </w:tcPr>
          <w:p w:rsidR="00A2716A" w:rsidRPr="006D2EEE" w:rsidRDefault="00A2716A" w:rsidP="00A2716A">
            <w:pPr>
              <w:jc w:val="center"/>
              <w:rPr>
                <w:rFonts w:eastAsia="標楷體"/>
                <w:sz w:val="22"/>
              </w:rPr>
            </w:pPr>
            <w:r w:rsidRPr="006D2EEE">
              <w:rPr>
                <w:rFonts w:eastAsia="標楷體"/>
                <w:sz w:val="22"/>
              </w:rPr>
              <w:t>1.5116</w:t>
            </w:r>
          </w:p>
        </w:tc>
        <w:tc>
          <w:tcPr>
            <w:tcW w:w="1080" w:type="dxa"/>
            <w:noWrap/>
            <w:vAlign w:val="center"/>
            <w:hideMark/>
          </w:tcPr>
          <w:p w:rsidR="00A2716A" w:rsidRPr="006D2EEE" w:rsidRDefault="00A2716A" w:rsidP="00A2716A">
            <w:pPr>
              <w:jc w:val="center"/>
              <w:rPr>
                <w:rFonts w:eastAsia="標楷體"/>
                <w:sz w:val="22"/>
              </w:rPr>
            </w:pPr>
            <w:r w:rsidRPr="006D2EEE">
              <w:rPr>
                <w:rFonts w:eastAsia="標楷體"/>
                <w:sz w:val="22"/>
              </w:rPr>
              <w:t>1.5085</w:t>
            </w:r>
          </w:p>
        </w:tc>
        <w:tc>
          <w:tcPr>
            <w:tcW w:w="1080" w:type="dxa"/>
            <w:noWrap/>
            <w:vAlign w:val="center"/>
            <w:hideMark/>
          </w:tcPr>
          <w:p w:rsidR="00A2716A" w:rsidRPr="006D2EEE" w:rsidRDefault="00A2716A" w:rsidP="00A2716A">
            <w:pPr>
              <w:jc w:val="center"/>
              <w:rPr>
                <w:rFonts w:eastAsia="標楷體"/>
                <w:sz w:val="22"/>
              </w:rPr>
            </w:pPr>
            <w:r w:rsidRPr="006D2EEE">
              <w:rPr>
                <w:rFonts w:eastAsia="標楷體"/>
                <w:sz w:val="22"/>
              </w:rPr>
              <w:t>1.5198</w:t>
            </w:r>
          </w:p>
        </w:tc>
        <w:tc>
          <w:tcPr>
            <w:tcW w:w="1080" w:type="dxa"/>
            <w:noWrap/>
            <w:vAlign w:val="center"/>
            <w:hideMark/>
          </w:tcPr>
          <w:p w:rsidR="00A2716A" w:rsidRPr="006D2EEE" w:rsidRDefault="00A2716A" w:rsidP="00A2716A">
            <w:pPr>
              <w:jc w:val="center"/>
              <w:rPr>
                <w:rFonts w:eastAsia="標楷體"/>
                <w:sz w:val="22"/>
              </w:rPr>
            </w:pPr>
            <w:r w:rsidRPr="006D2EEE">
              <w:rPr>
                <w:rFonts w:eastAsia="標楷體"/>
                <w:sz w:val="22"/>
              </w:rPr>
              <w:t>1.5075</w:t>
            </w:r>
          </w:p>
        </w:tc>
      </w:tr>
      <w:tr w:rsidR="00A2716A" w:rsidRPr="006D2EEE" w:rsidTr="00A2716A">
        <w:trPr>
          <w:trHeight w:val="180"/>
          <w:jc w:val="center"/>
        </w:trPr>
        <w:tc>
          <w:tcPr>
            <w:tcW w:w="885" w:type="dxa"/>
            <w:vMerge/>
            <w:noWrap/>
            <w:vAlign w:val="center"/>
          </w:tcPr>
          <w:p w:rsidR="00A2716A" w:rsidRPr="006D2EEE" w:rsidRDefault="00A2716A" w:rsidP="00A2716A">
            <w:pPr>
              <w:jc w:val="center"/>
              <w:rPr>
                <w:rFonts w:eastAsia="標楷體"/>
                <w:sz w:val="22"/>
              </w:rPr>
            </w:pPr>
          </w:p>
        </w:tc>
        <w:tc>
          <w:tcPr>
            <w:tcW w:w="470" w:type="dxa"/>
            <w:vAlign w:val="center"/>
          </w:tcPr>
          <w:p w:rsidR="00A2716A" w:rsidRPr="006D2EEE" w:rsidRDefault="00A2716A" w:rsidP="00A2716A">
            <w:pPr>
              <w:jc w:val="center"/>
              <w:rPr>
                <w:rFonts w:eastAsia="標楷體"/>
                <w:sz w:val="22"/>
              </w:rPr>
            </w:pPr>
            <w:r w:rsidRPr="006D2EEE">
              <w:rPr>
                <w:rFonts w:eastAsia="標楷體"/>
                <w:sz w:val="22"/>
              </w:rPr>
              <w:t>重測</w:t>
            </w:r>
          </w:p>
        </w:tc>
        <w:tc>
          <w:tcPr>
            <w:tcW w:w="1080" w:type="dxa"/>
            <w:noWrap/>
            <w:vAlign w:val="center"/>
          </w:tcPr>
          <w:p w:rsidR="00A2716A" w:rsidRPr="006D2EEE" w:rsidRDefault="009B0B8A" w:rsidP="00A2716A">
            <w:pPr>
              <w:jc w:val="center"/>
              <w:rPr>
                <w:rFonts w:eastAsia="標楷體"/>
                <w:sz w:val="22"/>
              </w:rPr>
            </w:pPr>
            <w:r w:rsidRPr="006D2EEE">
              <w:rPr>
                <w:rFonts w:eastAsia="標楷體"/>
                <w:sz w:val="22"/>
              </w:rPr>
              <w:t>1.4145</w:t>
            </w:r>
          </w:p>
        </w:tc>
        <w:tc>
          <w:tcPr>
            <w:tcW w:w="1080" w:type="dxa"/>
            <w:noWrap/>
            <w:vAlign w:val="center"/>
          </w:tcPr>
          <w:p w:rsidR="00A2716A" w:rsidRPr="006D2EEE" w:rsidRDefault="009B0B8A" w:rsidP="00A2716A">
            <w:pPr>
              <w:jc w:val="center"/>
              <w:rPr>
                <w:rFonts w:eastAsia="標楷體"/>
                <w:sz w:val="22"/>
              </w:rPr>
            </w:pPr>
            <w:r w:rsidRPr="006D2EEE">
              <w:rPr>
                <w:rFonts w:eastAsia="標楷體"/>
                <w:sz w:val="22"/>
              </w:rPr>
              <w:t>1.4144</w:t>
            </w:r>
          </w:p>
        </w:tc>
        <w:tc>
          <w:tcPr>
            <w:tcW w:w="1080" w:type="dxa"/>
            <w:noWrap/>
            <w:vAlign w:val="center"/>
          </w:tcPr>
          <w:p w:rsidR="00A2716A" w:rsidRPr="006D2EEE" w:rsidRDefault="009B0B8A" w:rsidP="00A2716A">
            <w:pPr>
              <w:jc w:val="center"/>
              <w:rPr>
                <w:rFonts w:eastAsia="標楷體"/>
                <w:sz w:val="22"/>
              </w:rPr>
            </w:pPr>
            <w:r w:rsidRPr="006D2EEE">
              <w:rPr>
                <w:rFonts w:eastAsia="標楷體"/>
                <w:sz w:val="22"/>
              </w:rPr>
              <w:t>1.4142</w:t>
            </w:r>
          </w:p>
        </w:tc>
        <w:tc>
          <w:tcPr>
            <w:tcW w:w="1080" w:type="dxa"/>
            <w:noWrap/>
            <w:vAlign w:val="center"/>
          </w:tcPr>
          <w:p w:rsidR="00A2716A" w:rsidRPr="006D2EEE" w:rsidRDefault="009B0B8A" w:rsidP="00A2716A">
            <w:pPr>
              <w:jc w:val="center"/>
              <w:rPr>
                <w:rFonts w:eastAsia="標楷體"/>
                <w:sz w:val="22"/>
              </w:rPr>
            </w:pPr>
            <w:r w:rsidRPr="006D2EEE">
              <w:rPr>
                <w:rFonts w:eastAsia="標楷體"/>
                <w:sz w:val="22"/>
              </w:rPr>
              <w:t>1.4145</w:t>
            </w:r>
          </w:p>
        </w:tc>
        <w:tc>
          <w:tcPr>
            <w:tcW w:w="1080" w:type="dxa"/>
            <w:noWrap/>
            <w:vAlign w:val="center"/>
          </w:tcPr>
          <w:p w:rsidR="00A2716A" w:rsidRPr="006D2EEE" w:rsidRDefault="009B0B8A" w:rsidP="00A2716A">
            <w:pPr>
              <w:jc w:val="center"/>
              <w:rPr>
                <w:rFonts w:eastAsia="標楷體"/>
                <w:sz w:val="22"/>
              </w:rPr>
            </w:pPr>
            <w:r w:rsidRPr="006D2EEE">
              <w:rPr>
                <w:rFonts w:eastAsia="標楷體"/>
                <w:sz w:val="22"/>
              </w:rPr>
              <w:t>1.4147</w:t>
            </w:r>
          </w:p>
        </w:tc>
        <w:tc>
          <w:tcPr>
            <w:tcW w:w="1080" w:type="dxa"/>
            <w:noWrap/>
            <w:vAlign w:val="center"/>
          </w:tcPr>
          <w:p w:rsidR="00A2716A" w:rsidRPr="006D2EEE" w:rsidRDefault="009B0B8A" w:rsidP="00A2716A">
            <w:pPr>
              <w:jc w:val="center"/>
              <w:rPr>
                <w:rFonts w:eastAsia="標楷體"/>
                <w:sz w:val="22"/>
              </w:rPr>
            </w:pPr>
            <w:r w:rsidRPr="006D2EEE">
              <w:rPr>
                <w:rFonts w:eastAsia="標楷體"/>
                <w:sz w:val="22"/>
              </w:rPr>
              <w:t>1.4145</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9</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1.4464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1.4478</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1.4473</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1.4466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1.4509</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1.4478</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10</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1.4467</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1.4480</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1.4476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1.4467</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1.4528</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1.4484</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11</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1.4329</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1.4302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1.4312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1.4310</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1.4326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1.4313</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12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1.3537</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1.3535</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1.3539</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1.3534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1.3561</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1.3526</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13</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1.3718</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1.3686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1.3735</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1.3688</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1.3690</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1.3763</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14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1.4257</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1.4232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1.4196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1.4244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1.4231</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1.4255</w:t>
            </w:r>
          </w:p>
        </w:tc>
      </w:tr>
      <w:tr w:rsidR="001553AB" w:rsidRPr="006D2EEE" w:rsidTr="00A2716A">
        <w:trPr>
          <w:trHeight w:val="330"/>
          <w:jc w:val="center"/>
        </w:trPr>
        <w:tc>
          <w:tcPr>
            <w:tcW w:w="1355" w:type="dxa"/>
            <w:gridSpan w:val="2"/>
            <w:noWrap/>
            <w:vAlign w:val="center"/>
            <w:hideMark/>
          </w:tcPr>
          <w:p w:rsidR="001553AB" w:rsidRPr="006D2EEE" w:rsidRDefault="001553AB" w:rsidP="00A2716A">
            <w:pPr>
              <w:jc w:val="center"/>
              <w:rPr>
                <w:rFonts w:eastAsia="標楷體"/>
                <w:sz w:val="22"/>
              </w:rPr>
            </w:pPr>
            <w:r w:rsidRPr="006D2EEE">
              <w:rPr>
                <w:rFonts w:eastAsia="標楷體"/>
                <w:sz w:val="22"/>
              </w:rPr>
              <w:t>15</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1.3983</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1.3944</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1.3973</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1.3966</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1.3972</w:t>
            </w:r>
          </w:p>
        </w:tc>
        <w:tc>
          <w:tcPr>
            <w:tcW w:w="1080" w:type="dxa"/>
            <w:noWrap/>
            <w:vAlign w:val="center"/>
            <w:hideMark/>
          </w:tcPr>
          <w:p w:rsidR="001553AB" w:rsidRPr="006D2EEE" w:rsidRDefault="001553AB" w:rsidP="00A2716A">
            <w:pPr>
              <w:jc w:val="center"/>
              <w:rPr>
                <w:rFonts w:eastAsia="標楷體"/>
                <w:sz w:val="22"/>
              </w:rPr>
            </w:pPr>
            <w:r w:rsidRPr="006D2EEE">
              <w:rPr>
                <w:rFonts w:eastAsia="標楷體"/>
                <w:sz w:val="22"/>
              </w:rPr>
              <w:t>1.4025</w:t>
            </w:r>
          </w:p>
        </w:tc>
      </w:tr>
      <w:tr w:rsidR="001553AB" w:rsidRPr="006D2EEE" w:rsidTr="00A2716A">
        <w:trPr>
          <w:trHeight w:val="330"/>
          <w:jc w:val="center"/>
        </w:trPr>
        <w:tc>
          <w:tcPr>
            <w:tcW w:w="1355" w:type="dxa"/>
            <w:gridSpan w:val="2"/>
            <w:noWrap/>
            <w:vAlign w:val="center"/>
          </w:tcPr>
          <w:p w:rsidR="001553AB" w:rsidRPr="006D2EEE" w:rsidRDefault="001553AB" w:rsidP="00A2716A">
            <w:pPr>
              <w:jc w:val="center"/>
              <w:rPr>
                <w:rFonts w:eastAsia="標楷體"/>
                <w:sz w:val="22"/>
              </w:rPr>
            </w:pPr>
            <w:r w:rsidRPr="006D2EEE">
              <w:rPr>
                <w:rFonts w:eastAsia="標楷體"/>
                <w:sz w:val="22"/>
              </w:rPr>
              <w:t>Mean</w:t>
            </w:r>
          </w:p>
        </w:tc>
        <w:tc>
          <w:tcPr>
            <w:tcW w:w="2160" w:type="dxa"/>
            <w:gridSpan w:val="2"/>
            <w:noWrap/>
            <w:vAlign w:val="center"/>
          </w:tcPr>
          <w:p w:rsidR="001553AB" w:rsidRPr="006D2EEE" w:rsidRDefault="001553AB" w:rsidP="00A2716A">
            <w:pPr>
              <w:jc w:val="center"/>
              <w:rPr>
                <w:rFonts w:eastAsia="標楷體"/>
                <w:sz w:val="22"/>
              </w:rPr>
            </w:pPr>
            <w:r w:rsidRPr="006D2EEE">
              <w:rPr>
                <w:rFonts w:eastAsia="標楷體"/>
                <w:sz w:val="22"/>
              </w:rPr>
              <w:t>1.4220</w:t>
            </w:r>
          </w:p>
        </w:tc>
        <w:tc>
          <w:tcPr>
            <w:tcW w:w="2160" w:type="dxa"/>
            <w:gridSpan w:val="2"/>
            <w:noWrap/>
            <w:vAlign w:val="center"/>
          </w:tcPr>
          <w:p w:rsidR="001553AB" w:rsidRPr="006D2EEE" w:rsidRDefault="001553AB" w:rsidP="00A2716A">
            <w:pPr>
              <w:jc w:val="center"/>
              <w:rPr>
                <w:rFonts w:eastAsia="標楷體"/>
                <w:sz w:val="22"/>
              </w:rPr>
            </w:pPr>
            <w:r w:rsidRPr="006D2EEE">
              <w:rPr>
                <w:rFonts w:eastAsia="標楷體"/>
                <w:sz w:val="22"/>
              </w:rPr>
              <w:t>1.4212</w:t>
            </w:r>
          </w:p>
        </w:tc>
        <w:tc>
          <w:tcPr>
            <w:tcW w:w="2160" w:type="dxa"/>
            <w:gridSpan w:val="2"/>
            <w:noWrap/>
            <w:vAlign w:val="center"/>
          </w:tcPr>
          <w:p w:rsidR="001553AB" w:rsidRPr="006D2EEE" w:rsidRDefault="001553AB" w:rsidP="00A2716A">
            <w:pPr>
              <w:jc w:val="center"/>
              <w:rPr>
                <w:rFonts w:eastAsia="標楷體"/>
                <w:sz w:val="22"/>
              </w:rPr>
            </w:pPr>
            <w:r w:rsidRPr="006D2EEE">
              <w:rPr>
                <w:rFonts w:eastAsia="標楷體"/>
                <w:sz w:val="22"/>
              </w:rPr>
              <w:t>1.4224</w:t>
            </w:r>
          </w:p>
        </w:tc>
      </w:tr>
      <w:tr w:rsidR="001553AB" w:rsidRPr="006D2EEE" w:rsidTr="00A2716A">
        <w:trPr>
          <w:trHeight w:val="330"/>
          <w:jc w:val="center"/>
        </w:trPr>
        <w:tc>
          <w:tcPr>
            <w:tcW w:w="1355" w:type="dxa"/>
            <w:gridSpan w:val="2"/>
            <w:noWrap/>
            <w:vAlign w:val="center"/>
          </w:tcPr>
          <w:p w:rsidR="001553AB" w:rsidRPr="006D2EEE" w:rsidRDefault="001553AB" w:rsidP="00A2716A">
            <w:pPr>
              <w:jc w:val="center"/>
              <w:rPr>
                <w:rFonts w:eastAsia="標楷體"/>
                <w:sz w:val="22"/>
              </w:rPr>
            </w:pPr>
            <w:r w:rsidRPr="006D2EEE">
              <w:rPr>
                <w:rFonts w:eastAsia="標楷體"/>
                <w:sz w:val="22"/>
              </w:rPr>
              <w:t>SD</w:t>
            </w:r>
          </w:p>
        </w:tc>
        <w:tc>
          <w:tcPr>
            <w:tcW w:w="2160" w:type="dxa"/>
            <w:gridSpan w:val="2"/>
            <w:noWrap/>
            <w:vAlign w:val="center"/>
          </w:tcPr>
          <w:p w:rsidR="001553AB" w:rsidRPr="006D2EEE" w:rsidRDefault="001553AB" w:rsidP="00A2716A">
            <w:pPr>
              <w:jc w:val="center"/>
              <w:rPr>
                <w:rFonts w:eastAsia="標楷體"/>
                <w:sz w:val="22"/>
              </w:rPr>
            </w:pPr>
            <w:r w:rsidRPr="006D2EEE">
              <w:rPr>
                <w:rFonts w:eastAsia="標楷體"/>
                <w:sz w:val="22"/>
              </w:rPr>
              <w:t>0.0432</w:t>
            </w:r>
          </w:p>
        </w:tc>
        <w:tc>
          <w:tcPr>
            <w:tcW w:w="2160" w:type="dxa"/>
            <w:gridSpan w:val="2"/>
            <w:noWrap/>
            <w:vAlign w:val="center"/>
          </w:tcPr>
          <w:p w:rsidR="001553AB" w:rsidRPr="006D2EEE" w:rsidRDefault="001553AB" w:rsidP="00A2716A">
            <w:pPr>
              <w:jc w:val="center"/>
              <w:rPr>
                <w:rFonts w:eastAsia="標楷體"/>
                <w:sz w:val="22"/>
              </w:rPr>
            </w:pPr>
            <w:r w:rsidRPr="006D2EEE">
              <w:rPr>
                <w:rFonts w:eastAsia="標楷體"/>
                <w:sz w:val="22"/>
              </w:rPr>
              <w:t>0.0432</w:t>
            </w:r>
          </w:p>
        </w:tc>
        <w:tc>
          <w:tcPr>
            <w:tcW w:w="2160" w:type="dxa"/>
            <w:gridSpan w:val="2"/>
            <w:noWrap/>
            <w:vAlign w:val="center"/>
          </w:tcPr>
          <w:p w:rsidR="001553AB" w:rsidRPr="006D2EEE" w:rsidRDefault="001553AB" w:rsidP="00A2716A">
            <w:pPr>
              <w:jc w:val="center"/>
              <w:rPr>
                <w:rFonts w:eastAsia="標楷體"/>
                <w:sz w:val="22"/>
              </w:rPr>
            </w:pPr>
            <w:r w:rsidRPr="006D2EEE">
              <w:rPr>
                <w:rFonts w:eastAsia="標楷體"/>
                <w:sz w:val="22"/>
              </w:rPr>
              <w:t>0.0436</w:t>
            </w:r>
          </w:p>
        </w:tc>
      </w:tr>
      <w:tr w:rsidR="001553AB" w:rsidRPr="006D2EEE" w:rsidTr="00A2716A">
        <w:trPr>
          <w:trHeight w:val="330"/>
          <w:jc w:val="center"/>
        </w:trPr>
        <w:tc>
          <w:tcPr>
            <w:tcW w:w="1355" w:type="dxa"/>
            <w:gridSpan w:val="2"/>
            <w:noWrap/>
            <w:vAlign w:val="center"/>
          </w:tcPr>
          <w:p w:rsidR="001553AB" w:rsidRPr="006D2EEE" w:rsidRDefault="001553AB" w:rsidP="00A2716A">
            <w:pPr>
              <w:jc w:val="center"/>
              <w:rPr>
                <w:rFonts w:eastAsia="標楷體"/>
                <w:sz w:val="22"/>
              </w:rPr>
            </w:pPr>
            <w:r w:rsidRPr="006D2EEE">
              <w:rPr>
                <w:rFonts w:eastAsia="標楷體"/>
                <w:sz w:val="22"/>
              </w:rPr>
              <w:t>Total Mean</w:t>
            </w:r>
          </w:p>
        </w:tc>
        <w:tc>
          <w:tcPr>
            <w:tcW w:w="6480" w:type="dxa"/>
            <w:gridSpan w:val="6"/>
            <w:noWrap/>
            <w:vAlign w:val="center"/>
          </w:tcPr>
          <w:p w:rsidR="001553AB" w:rsidRPr="006D2EEE" w:rsidRDefault="001553AB" w:rsidP="00A2716A">
            <w:pPr>
              <w:jc w:val="center"/>
              <w:rPr>
                <w:rFonts w:eastAsia="標楷體"/>
                <w:b/>
                <w:sz w:val="22"/>
              </w:rPr>
            </w:pPr>
            <w:r w:rsidRPr="006D2EEE">
              <w:rPr>
                <w:rFonts w:eastAsia="標楷體"/>
                <w:b/>
                <w:sz w:val="22"/>
              </w:rPr>
              <w:t>1.4219</w:t>
            </w:r>
          </w:p>
        </w:tc>
      </w:tr>
      <w:tr w:rsidR="001553AB" w:rsidRPr="006D2EEE" w:rsidTr="00A2716A">
        <w:trPr>
          <w:trHeight w:val="330"/>
          <w:jc w:val="center"/>
        </w:trPr>
        <w:tc>
          <w:tcPr>
            <w:tcW w:w="1355" w:type="dxa"/>
            <w:gridSpan w:val="2"/>
            <w:noWrap/>
            <w:vAlign w:val="center"/>
          </w:tcPr>
          <w:p w:rsidR="001553AB" w:rsidRPr="006D2EEE" w:rsidRDefault="001553AB" w:rsidP="00A2716A">
            <w:pPr>
              <w:jc w:val="center"/>
              <w:rPr>
                <w:rFonts w:eastAsia="標楷體"/>
                <w:sz w:val="22"/>
              </w:rPr>
            </w:pPr>
            <w:r w:rsidRPr="006D2EEE">
              <w:rPr>
                <w:rFonts w:eastAsia="標楷體"/>
                <w:sz w:val="22"/>
              </w:rPr>
              <w:t>Total SD</w:t>
            </w:r>
          </w:p>
        </w:tc>
        <w:tc>
          <w:tcPr>
            <w:tcW w:w="6480" w:type="dxa"/>
            <w:gridSpan w:val="6"/>
            <w:noWrap/>
            <w:vAlign w:val="center"/>
          </w:tcPr>
          <w:p w:rsidR="001553AB" w:rsidRPr="006D2EEE" w:rsidRDefault="001553AB" w:rsidP="00A2716A">
            <w:pPr>
              <w:jc w:val="center"/>
              <w:rPr>
                <w:rFonts w:eastAsia="標楷體"/>
                <w:b/>
                <w:sz w:val="22"/>
              </w:rPr>
            </w:pPr>
            <w:r w:rsidRPr="006D2EEE">
              <w:rPr>
                <w:rFonts w:eastAsia="標楷體"/>
                <w:b/>
                <w:sz w:val="22"/>
              </w:rPr>
              <w:t>0.0428</w:t>
            </w:r>
          </w:p>
        </w:tc>
      </w:tr>
    </w:tbl>
    <w:p w:rsidR="00A53C1F" w:rsidRPr="006D2EEE" w:rsidRDefault="00A53C1F" w:rsidP="0026642C">
      <w:pPr>
        <w:rPr>
          <w:rFonts w:eastAsia="標楷體"/>
        </w:rPr>
      </w:pPr>
    </w:p>
    <w:p w:rsidR="0026642C" w:rsidRPr="006D2EEE" w:rsidRDefault="0026642C" w:rsidP="0026642C">
      <w:pPr>
        <w:rPr>
          <w:rFonts w:eastAsia="標楷體"/>
        </w:rPr>
      </w:pPr>
      <w:proofErr w:type="gramStart"/>
      <w:r w:rsidRPr="006D2EEE">
        <w:rPr>
          <w:rFonts w:eastAsia="標楷體"/>
        </w:rPr>
        <w:t>註</w:t>
      </w:r>
      <w:proofErr w:type="gramEnd"/>
      <w:r w:rsidRPr="006D2EEE">
        <w:rPr>
          <w:rFonts w:eastAsia="標楷體"/>
        </w:rPr>
        <w:t>:</w:t>
      </w:r>
      <w:r w:rsidRPr="006D2EEE">
        <w:rPr>
          <w:rFonts w:eastAsia="標楷體"/>
        </w:rPr>
        <w:t>第</w:t>
      </w:r>
      <w:r w:rsidRPr="006D2EEE">
        <w:rPr>
          <w:rFonts w:eastAsia="標楷體"/>
        </w:rPr>
        <w:t>8</w:t>
      </w:r>
      <w:r w:rsidRPr="006D2EEE">
        <w:rPr>
          <w:rFonts w:eastAsia="標楷體"/>
        </w:rPr>
        <w:t>個樣本因為超出管制界限，</w:t>
      </w:r>
      <w:proofErr w:type="gramStart"/>
      <w:r w:rsidRPr="006D2EEE">
        <w:rPr>
          <w:rFonts w:eastAsia="標楷體"/>
        </w:rPr>
        <w:t>故整筆</w:t>
      </w:r>
      <w:proofErr w:type="gramEnd"/>
      <w:r w:rsidRPr="006D2EEE">
        <w:rPr>
          <w:rFonts w:eastAsia="標楷體"/>
        </w:rPr>
        <w:t>重新量測。</w:t>
      </w:r>
    </w:p>
    <w:p w:rsidR="00225D48" w:rsidRPr="006D2EEE" w:rsidRDefault="00225D48" w:rsidP="001553AB">
      <w:pPr>
        <w:spacing w:line="360" w:lineRule="auto"/>
        <w:rPr>
          <w:rFonts w:eastAsia="標楷體" w:cs="細明體"/>
          <w:b/>
          <w:kern w:val="0"/>
          <w:sz w:val="36"/>
          <w:szCs w:val="36"/>
        </w:rPr>
      </w:pPr>
    </w:p>
    <w:sectPr w:rsidR="00225D48" w:rsidRPr="006D2EEE" w:rsidSect="00231AF5">
      <w:footerReference w:type="default" r:id="rId53"/>
      <w:pgSz w:w="11906" w:h="16838"/>
      <w:pgMar w:top="1440" w:right="1800" w:bottom="1440" w:left="1800" w:header="851" w:footer="992" w:gutter="0"/>
      <w:pgNumType w:start="1"/>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0407" w:rsidRDefault="00810407" w:rsidP="00C86C3E">
      <w:r>
        <w:separator/>
      </w:r>
    </w:p>
  </w:endnote>
  <w:endnote w:type="continuationSeparator" w:id="0">
    <w:p w:rsidR="00810407" w:rsidRDefault="00810407" w:rsidP="00C86C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A00002EF" w:usb1="4000004B" w:usb2="00000000" w:usb3="00000000" w:csb0="0000009F" w:csb1="00000000"/>
  </w:font>
  <w:font w:name="標楷體">
    <w:altName w:val="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ambria Math">
    <w:panose1 w:val="02040503050406030204"/>
    <w:charset w:val="00"/>
    <w:family w:val="roman"/>
    <w:pitch w:val="variable"/>
    <w:sig w:usb0="A00002EF" w:usb1="420020EB" w:usb2="00000000" w:usb3="00000000" w:csb0="0000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7597442"/>
      <w:docPartObj>
        <w:docPartGallery w:val="Page Numbers (Bottom of Page)"/>
        <w:docPartUnique/>
      </w:docPartObj>
    </w:sdtPr>
    <w:sdtContent>
      <w:p w:rsidR="006D2EEE" w:rsidRDefault="006D2EEE">
        <w:pPr>
          <w:pStyle w:val="aa"/>
          <w:jc w:val="center"/>
        </w:pPr>
        <w:r>
          <w:fldChar w:fldCharType="begin"/>
        </w:r>
        <w:r>
          <w:instrText>PAGE   \* MERGEFORMAT</w:instrText>
        </w:r>
        <w:r>
          <w:fldChar w:fldCharType="separate"/>
        </w:r>
        <w:r w:rsidRPr="00231AF5">
          <w:rPr>
            <w:noProof/>
            <w:lang w:val="zh-TW"/>
          </w:rPr>
          <w:t>2</w:t>
        </w:r>
        <w:r>
          <w:fldChar w:fldCharType="end"/>
        </w:r>
      </w:p>
    </w:sdtContent>
  </w:sdt>
  <w:p w:rsidR="006D2EEE" w:rsidRDefault="006D2EEE">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69065597"/>
      <w:docPartObj>
        <w:docPartGallery w:val="Page Numbers (Bottom of Page)"/>
        <w:docPartUnique/>
      </w:docPartObj>
    </w:sdtPr>
    <w:sdtContent>
      <w:p w:rsidR="006D2EEE" w:rsidRDefault="006D2EEE">
        <w:pPr>
          <w:pStyle w:val="aa"/>
          <w:jc w:val="center"/>
        </w:pPr>
        <w:r>
          <w:fldChar w:fldCharType="begin"/>
        </w:r>
        <w:r>
          <w:instrText>PAGE   \* MERGEFORMAT</w:instrText>
        </w:r>
        <w:r>
          <w:fldChar w:fldCharType="separate"/>
        </w:r>
        <w:r w:rsidR="006C5A76" w:rsidRPr="006C5A76">
          <w:rPr>
            <w:noProof/>
            <w:lang w:val="zh-TW"/>
          </w:rPr>
          <w:t>IV</w:t>
        </w:r>
        <w:r>
          <w:fldChar w:fldCharType="end"/>
        </w:r>
      </w:p>
    </w:sdtContent>
  </w:sdt>
  <w:p w:rsidR="006D2EEE" w:rsidRDefault="006D2EEE">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31013041"/>
      <w:docPartObj>
        <w:docPartGallery w:val="Page Numbers (Bottom of Page)"/>
        <w:docPartUnique/>
      </w:docPartObj>
    </w:sdtPr>
    <w:sdtContent>
      <w:p w:rsidR="006D2EEE" w:rsidRDefault="006D2EEE">
        <w:pPr>
          <w:pStyle w:val="aa"/>
          <w:jc w:val="center"/>
        </w:pPr>
        <w:r>
          <w:fldChar w:fldCharType="begin"/>
        </w:r>
        <w:r>
          <w:instrText>PAGE   \* MERGEFORMAT</w:instrText>
        </w:r>
        <w:r>
          <w:fldChar w:fldCharType="separate"/>
        </w:r>
        <w:r w:rsidR="006C5A76" w:rsidRPr="006C5A76">
          <w:rPr>
            <w:noProof/>
            <w:lang w:val="zh-TW"/>
          </w:rPr>
          <w:t>3</w:t>
        </w:r>
        <w:r>
          <w:fldChar w:fldCharType="end"/>
        </w:r>
      </w:p>
    </w:sdtContent>
  </w:sdt>
  <w:p w:rsidR="006D2EEE" w:rsidRDefault="006D2EEE">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0407" w:rsidRDefault="00810407" w:rsidP="00C86C3E">
      <w:r>
        <w:separator/>
      </w:r>
    </w:p>
  </w:footnote>
  <w:footnote w:type="continuationSeparator" w:id="0">
    <w:p w:rsidR="00810407" w:rsidRDefault="00810407" w:rsidP="00C86C3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D6523"/>
    <w:multiLevelType w:val="hybridMultilevel"/>
    <w:tmpl w:val="99B06A5E"/>
    <w:lvl w:ilvl="0" w:tplc="04090003">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
    <w:nsid w:val="0D4C3C38"/>
    <w:multiLevelType w:val="hybridMultilevel"/>
    <w:tmpl w:val="E4CC0CEA"/>
    <w:lvl w:ilvl="0" w:tplc="04090015">
      <w:start w:val="3"/>
      <w:numFmt w:val="taiwaneseCountingThousand"/>
      <w:lvlText w:val="%1、"/>
      <w:lvlJc w:val="left"/>
      <w:pPr>
        <w:ind w:left="480" w:hanging="480"/>
      </w:pPr>
      <w:rPr>
        <w:rFonts w:cs="Times New Roman" w:hint="default"/>
      </w:rPr>
    </w:lvl>
    <w:lvl w:ilvl="1" w:tplc="EA2887AC">
      <w:start w:val="4"/>
      <w:numFmt w:val="decimal"/>
      <w:lvlText w:val="%2."/>
      <w:lvlJc w:val="left"/>
      <w:pPr>
        <w:ind w:left="840" w:hanging="360"/>
      </w:pPr>
      <w:rPr>
        <w:rFonts w:cs="Times New Roman" w:hint="default"/>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2">
    <w:nsid w:val="1AEE6350"/>
    <w:multiLevelType w:val="hybridMultilevel"/>
    <w:tmpl w:val="2B2448FE"/>
    <w:lvl w:ilvl="0" w:tplc="C348570A">
      <w:start w:val="1"/>
      <w:numFmt w:val="taiwaneseCountingThousand"/>
      <w:lvlText w:val="%1、"/>
      <w:lvlJc w:val="left"/>
      <w:pPr>
        <w:ind w:left="480" w:hanging="480"/>
      </w:pPr>
      <w:rPr>
        <w:rFonts w:cs="Times New Roman"/>
        <w:b w:val="0"/>
      </w:rPr>
    </w:lvl>
    <w:lvl w:ilvl="1" w:tplc="94945910">
      <w:start w:val="1"/>
      <w:numFmt w:val="decimal"/>
      <w:lvlText w:val="%2."/>
      <w:lvlJc w:val="left"/>
      <w:pPr>
        <w:ind w:left="840" w:hanging="360"/>
      </w:pPr>
      <w:rPr>
        <w:rFonts w:cs="Times New Roman" w:hint="default"/>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3">
    <w:nsid w:val="1FF82E46"/>
    <w:multiLevelType w:val="hybridMultilevel"/>
    <w:tmpl w:val="DE5C14DE"/>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264F6988"/>
    <w:multiLevelType w:val="hybridMultilevel"/>
    <w:tmpl w:val="F7B2F360"/>
    <w:lvl w:ilvl="0" w:tplc="7968131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nsid w:val="36B27C75"/>
    <w:multiLevelType w:val="hybridMultilevel"/>
    <w:tmpl w:val="EC44A126"/>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nsid w:val="448F7161"/>
    <w:multiLevelType w:val="hybridMultilevel"/>
    <w:tmpl w:val="4D147C44"/>
    <w:lvl w:ilvl="0" w:tplc="2E0E5E3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54F6317A"/>
    <w:multiLevelType w:val="hybridMultilevel"/>
    <w:tmpl w:val="A1A6E7EC"/>
    <w:lvl w:ilvl="0" w:tplc="1CA40DD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5D9C7540"/>
    <w:multiLevelType w:val="hybridMultilevel"/>
    <w:tmpl w:val="AA6EBDA2"/>
    <w:lvl w:ilvl="0" w:tplc="DA429076">
      <w:start w:val="1"/>
      <w:numFmt w:val="decimal"/>
      <w:lvlText w:val="%1."/>
      <w:lvlJc w:val="left"/>
      <w:pPr>
        <w:ind w:left="1431" w:hanging="360"/>
      </w:pPr>
      <w:rPr>
        <w:rFonts w:hint="default"/>
      </w:rPr>
    </w:lvl>
    <w:lvl w:ilvl="1" w:tplc="04090019" w:tentative="1">
      <w:start w:val="1"/>
      <w:numFmt w:val="ideographTraditional"/>
      <w:lvlText w:val="%2、"/>
      <w:lvlJc w:val="left"/>
      <w:pPr>
        <w:ind w:left="2031" w:hanging="480"/>
      </w:pPr>
    </w:lvl>
    <w:lvl w:ilvl="2" w:tplc="0409001B" w:tentative="1">
      <w:start w:val="1"/>
      <w:numFmt w:val="lowerRoman"/>
      <w:lvlText w:val="%3."/>
      <w:lvlJc w:val="right"/>
      <w:pPr>
        <w:ind w:left="2511" w:hanging="480"/>
      </w:pPr>
    </w:lvl>
    <w:lvl w:ilvl="3" w:tplc="0409000F" w:tentative="1">
      <w:start w:val="1"/>
      <w:numFmt w:val="decimal"/>
      <w:lvlText w:val="%4."/>
      <w:lvlJc w:val="left"/>
      <w:pPr>
        <w:ind w:left="2991" w:hanging="480"/>
      </w:pPr>
    </w:lvl>
    <w:lvl w:ilvl="4" w:tplc="04090019" w:tentative="1">
      <w:start w:val="1"/>
      <w:numFmt w:val="ideographTraditional"/>
      <w:lvlText w:val="%5、"/>
      <w:lvlJc w:val="left"/>
      <w:pPr>
        <w:ind w:left="3471" w:hanging="480"/>
      </w:pPr>
    </w:lvl>
    <w:lvl w:ilvl="5" w:tplc="0409001B" w:tentative="1">
      <w:start w:val="1"/>
      <w:numFmt w:val="lowerRoman"/>
      <w:lvlText w:val="%6."/>
      <w:lvlJc w:val="right"/>
      <w:pPr>
        <w:ind w:left="3951" w:hanging="480"/>
      </w:pPr>
    </w:lvl>
    <w:lvl w:ilvl="6" w:tplc="0409000F" w:tentative="1">
      <w:start w:val="1"/>
      <w:numFmt w:val="decimal"/>
      <w:lvlText w:val="%7."/>
      <w:lvlJc w:val="left"/>
      <w:pPr>
        <w:ind w:left="4431" w:hanging="480"/>
      </w:pPr>
    </w:lvl>
    <w:lvl w:ilvl="7" w:tplc="04090019" w:tentative="1">
      <w:start w:val="1"/>
      <w:numFmt w:val="ideographTraditional"/>
      <w:lvlText w:val="%8、"/>
      <w:lvlJc w:val="left"/>
      <w:pPr>
        <w:ind w:left="4911" w:hanging="480"/>
      </w:pPr>
    </w:lvl>
    <w:lvl w:ilvl="8" w:tplc="0409001B" w:tentative="1">
      <w:start w:val="1"/>
      <w:numFmt w:val="lowerRoman"/>
      <w:lvlText w:val="%9."/>
      <w:lvlJc w:val="right"/>
      <w:pPr>
        <w:ind w:left="5391" w:hanging="480"/>
      </w:pPr>
    </w:lvl>
  </w:abstractNum>
  <w:abstractNum w:abstractNumId="9">
    <w:nsid w:val="64DC1873"/>
    <w:multiLevelType w:val="hybridMultilevel"/>
    <w:tmpl w:val="1BACFB90"/>
    <w:lvl w:ilvl="0" w:tplc="3F9A8C70">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0">
    <w:nsid w:val="71504A72"/>
    <w:multiLevelType w:val="hybridMultilevel"/>
    <w:tmpl w:val="1AD82AB6"/>
    <w:lvl w:ilvl="0" w:tplc="59C8A64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78423CB4"/>
    <w:multiLevelType w:val="hybridMultilevel"/>
    <w:tmpl w:val="14160A78"/>
    <w:lvl w:ilvl="0" w:tplc="04090003">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2">
    <w:nsid w:val="7C4C3A4C"/>
    <w:multiLevelType w:val="hybridMultilevel"/>
    <w:tmpl w:val="4866E80A"/>
    <w:lvl w:ilvl="0" w:tplc="04090003">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nsid w:val="7C9C48BE"/>
    <w:multiLevelType w:val="hybridMultilevel"/>
    <w:tmpl w:val="F806ADF0"/>
    <w:lvl w:ilvl="0" w:tplc="07CC744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nsid w:val="7F2F7B70"/>
    <w:multiLevelType w:val="hybridMultilevel"/>
    <w:tmpl w:val="918E7B34"/>
    <w:lvl w:ilvl="0" w:tplc="5528331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7"/>
  </w:num>
  <w:num w:numId="2">
    <w:abstractNumId w:val="2"/>
  </w:num>
  <w:num w:numId="3">
    <w:abstractNumId w:val="8"/>
  </w:num>
  <w:num w:numId="4">
    <w:abstractNumId w:val="1"/>
  </w:num>
  <w:num w:numId="5">
    <w:abstractNumId w:val="9"/>
  </w:num>
  <w:num w:numId="6">
    <w:abstractNumId w:val="4"/>
  </w:num>
  <w:num w:numId="7">
    <w:abstractNumId w:val="6"/>
  </w:num>
  <w:num w:numId="8">
    <w:abstractNumId w:val="14"/>
  </w:num>
  <w:num w:numId="9">
    <w:abstractNumId w:val="13"/>
  </w:num>
  <w:num w:numId="10">
    <w:abstractNumId w:val="10"/>
  </w:num>
  <w:num w:numId="11">
    <w:abstractNumId w:val="0"/>
  </w:num>
  <w:num w:numId="12">
    <w:abstractNumId w:val="12"/>
  </w:num>
  <w:num w:numId="13">
    <w:abstractNumId w:val="11"/>
  </w:num>
  <w:num w:numId="14">
    <w:abstractNumId w:val="3"/>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8C4"/>
    <w:rsid w:val="00002FFC"/>
    <w:rsid w:val="00047450"/>
    <w:rsid w:val="0008261E"/>
    <w:rsid w:val="00095CCF"/>
    <w:rsid w:val="001553AB"/>
    <w:rsid w:val="00163E45"/>
    <w:rsid w:val="001D24DF"/>
    <w:rsid w:val="00213128"/>
    <w:rsid w:val="002134DB"/>
    <w:rsid w:val="00225D48"/>
    <w:rsid w:val="00231AF5"/>
    <w:rsid w:val="00257A63"/>
    <w:rsid w:val="0026642C"/>
    <w:rsid w:val="0027013C"/>
    <w:rsid w:val="00285B11"/>
    <w:rsid w:val="00363C43"/>
    <w:rsid w:val="00372AA5"/>
    <w:rsid w:val="003B3174"/>
    <w:rsid w:val="003B4514"/>
    <w:rsid w:val="003F689C"/>
    <w:rsid w:val="004237E6"/>
    <w:rsid w:val="00481741"/>
    <w:rsid w:val="004D47A0"/>
    <w:rsid w:val="004E3FB3"/>
    <w:rsid w:val="00553DD7"/>
    <w:rsid w:val="00584F20"/>
    <w:rsid w:val="005913B5"/>
    <w:rsid w:val="0059398A"/>
    <w:rsid w:val="005A7C94"/>
    <w:rsid w:val="005B2071"/>
    <w:rsid w:val="005E707F"/>
    <w:rsid w:val="00627510"/>
    <w:rsid w:val="006C5A76"/>
    <w:rsid w:val="006C72D2"/>
    <w:rsid w:val="006D2EEE"/>
    <w:rsid w:val="006F034A"/>
    <w:rsid w:val="0070726A"/>
    <w:rsid w:val="00722AF8"/>
    <w:rsid w:val="007B4980"/>
    <w:rsid w:val="00810407"/>
    <w:rsid w:val="008279C2"/>
    <w:rsid w:val="0086056E"/>
    <w:rsid w:val="008A5D73"/>
    <w:rsid w:val="00914F30"/>
    <w:rsid w:val="00936080"/>
    <w:rsid w:val="00941B25"/>
    <w:rsid w:val="009B0B8A"/>
    <w:rsid w:val="009C4FEE"/>
    <w:rsid w:val="009F53AA"/>
    <w:rsid w:val="00A063B7"/>
    <w:rsid w:val="00A109AC"/>
    <w:rsid w:val="00A2716A"/>
    <w:rsid w:val="00A50C15"/>
    <w:rsid w:val="00A53C1F"/>
    <w:rsid w:val="00AD7606"/>
    <w:rsid w:val="00B41FD0"/>
    <w:rsid w:val="00B748C4"/>
    <w:rsid w:val="00BA2E7E"/>
    <w:rsid w:val="00BB39EA"/>
    <w:rsid w:val="00BC3B26"/>
    <w:rsid w:val="00BD3154"/>
    <w:rsid w:val="00BD77AB"/>
    <w:rsid w:val="00BE78E4"/>
    <w:rsid w:val="00C314B6"/>
    <w:rsid w:val="00C37D8B"/>
    <w:rsid w:val="00C65ED5"/>
    <w:rsid w:val="00C86C3E"/>
    <w:rsid w:val="00C97F5B"/>
    <w:rsid w:val="00CA1425"/>
    <w:rsid w:val="00CE444E"/>
    <w:rsid w:val="00D32069"/>
    <w:rsid w:val="00D8476C"/>
    <w:rsid w:val="00DF4CC2"/>
    <w:rsid w:val="00EA6A53"/>
    <w:rsid w:val="00F05FF4"/>
    <w:rsid w:val="00F903AD"/>
    <w:rsid w:val="00FC445B"/>
    <w:rsid w:val="00FD0F5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paragraph" w:styleId="1">
    <w:name w:val="heading 1"/>
    <w:basedOn w:val="a"/>
    <w:next w:val="a"/>
    <w:link w:val="10"/>
    <w:uiPriority w:val="9"/>
    <w:qFormat/>
    <w:rsid w:val="0086056E"/>
    <w:pPr>
      <w:keepNext/>
      <w:spacing w:before="180" w:after="180" w:line="720" w:lineRule="auto"/>
      <w:outlineLvl w:val="0"/>
    </w:pPr>
    <w:rPr>
      <w:rFonts w:asciiTheme="majorHAnsi" w:eastAsiaTheme="majorEastAsia" w:hAnsiTheme="majorHAnsi" w:cstheme="majorBidi"/>
      <w:b/>
      <w:bCs/>
      <w:kern w:val="52"/>
      <w:sz w:val="52"/>
      <w:szCs w:val="5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748C4"/>
    <w:rPr>
      <w:color w:val="808080"/>
    </w:rPr>
  </w:style>
  <w:style w:type="paragraph" w:styleId="a4">
    <w:name w:val="Balloon Text"/>
    <w:basedOn w:val="a"/>
    <w:link w:val="a5"/>
    <w:uiPriority w:val="99"/>
    <w:semiHidden/>
    <w:unhideWhenUsed/>
    <w:rsid w:val="00B748C4"/>
    <w:rPr>
      <w:rFonts w:asciiTheme="majorHAnsi" w:eastAsiaTheme="majorEastAsia" w:hAnsiTheme="majorHAnsi" w:cstheme="majorBidi"/>
      <w:sz w:val="18"/>
      <w:szCs w:val="18"/>
    </w:rPr>
  </w:style>
  <w:style w:type="character" w:customStyle="1" w:styleId="a5">
    <w:name w:val="註解方塊文字 字元"/>
    <w:basedOn w:val="a0"/>
    <w:link w:val="a4"/>
    <w:uiPriority w:val="99"/>
    <w:semiHidden/>
    <w:rsid w:val="00B748C4"/>
    <w:rPr>
      <w:rFonts w:asciiTheme="majorHAnsi" w:eastAsiaTheme="majorEastAsia" w:hAnsiTheme="majorHAnsi" w:cstheme="majorBidi"/>
      <w:sz w:val="18"/>
      <w:szCs w:val="18"/>
    </w:rPr>
  </w:style>
  <w:style w:type="paragraph" w:styleId="a6">
    <w:name w:val="List Paragraph"/>
    <w:basedOn w:val="a"/>
    <w:uiPriority w:val="34"/>
    <w:qFormat/>
    <w:rsid w:val="00F05FF4"/>
    <w:pPr>
      <w:ind w:leftChars="200" w:left="480"/>
    </w:pPr>
  </w:style>
  <w:style w:type="table" w:styleId="a7">
    <w:name w:val="Table Grid"/>
    <w:basedOn w:val="a1"/>
    <w:uiPriority w:val="59"/>
    <w:rsid w:val="009360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Medium Grid 3"/>
    <w:basedOn w:val="a1"/>
    <w:uiPriority w:val="69"/>
    <w:rsid w:val="0027013C"/>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paragraph" w:styleId="a8">
    <w:name w:val="header"/>
    <w:basedOn w:val="a"/>
    <w:link w:val="a9"/>
    <w:uiPriority w:val="99"/>
    <w:unhideWhenUsed/>
    <w:rsid w:val="00C86C3E"/>
    <w:pPr>
      <w:tabs>
        <w:tab w:val="center" w:pos="4153"/>
        <w:tab w:val="right" w:pos="8306"/>
      </w:tabs>
      <w:snapToGrid w:val="0"/>
    </w:pPr>
    <w:rPr>
      <w:sz w:val="20"/>
      <w:szCs w:val="20"/>
    </w:rPr>
  </w:style>
  <w:style w:type="character" w:customStyle="1" w:styleId="a9">
    <w:name w:val="頁首 字元"/>
    <w:basedOn w:val="a0"/>
    <w:link w:val="a8"/>
    <w:uiPriority w:val="99"/>
    <w:rsid w:val="00C86C3E"/>
    <w:rPr>
      <w:sz w:val="20"/>
      <w:szCs w:val="20"/>
    </w:rPr>
  </w:style>
  <w:style w:type="paragraph" w:styleId="aa">
    <w:name w:val="footer"/>
    <w:basedOn w:val="a"/>
    <w:link w:val="ab"/>
    <w:uiPriority w:val="99"/>
    <w:unhideWhenUsed/>
    <w:rsid w:val="00C86C3E"/>
    <w:pPr>
      <w:tabs>
        <w:tab w:val="center" w:pos="4153"/>
        <w:tab w:val="right" w:pos="8306"/>
      </w:tabs>
      <w:snapToGrid w:val="0"/>
    </w:pPr>
    <w:rPr>
      <w:sz w:val="20"/>
      <w:szCs w:val="20"/>
    </w:rPr>
  </w:style>
  <w:style w:type="character" w:customStyle="1" w:styleId="ab">
    <w:name w:val="頁尾 字元"/>
    <w:basedOn w:val="a0"/>
    <w:link w:val="aa"/>
    <w:uiPriority w:val="99"/>
    <w:rsid w:val="00C86C3E"/>
    <w:rPr>
      <w:sz w:val="20"/>
      <w:szCs w:val="20"/>
    </w:rPr>
  </w:style>
  <w:style w:type="paragraph" w:styleId="Web">
    <w:name w:val="Normal (Web)"/>
    <w:basedOn w:val="a"/>
    <w:uiPriority w:val="99"/>
    <w:rsid w:val="00C86C3E"/>
    <w:pPr>
      <w:widowControl/>
      <w:spacing w:before="100" w:beforeAutospacing="1" w:after="100" w:afterAutospacing="1"/>
    </w:pPr>
    <w:rPr>
      <w:rFonts w:ascii="新細明體" w:eastAsia="新細明體" w:hAnsi="新細明體" w:cs="新細明體"/>
      <w:kern w:val="0"/>
      <w:szCs w:val="24"/>
    </w:rPr>
  </w:style>
  <w:style w:type="character" w:styleId="ac">
    <w:name w:val="Hyperlink"/>
    <w:basedOn w:val="a0"/>
    <w:uiPriority w:val="99"/>
    <w:rsid w:val="001553AB"/>
    <w:rPr>
      <w:rFonts w:cs="Times New Roman"/>
      <w:color w:val="0000FF"/>
      <w:u w:val="single"/>
    </w:rPr>
  </w:style>
  <w:style w:type="character" w:customStyle="1" w:styleId="10">
    <w:name w:val="標題 1 字元"/>
    <w:basedOn w:val="a0"/>
    <w:link w:val="1"/>
    <w:uiPriority w:val="9"/>
    <w:rsid w:val="0086056E"/>
    <w:rPr>
      <w:rFonts w:asciiTheme="majorHAnsi" w:eastAsiaTheme="majorEastAsia" w:hAnsiTheme="majorHAnsi" w:cstheme="majorBidi"/>
      <w:b/>
      <w:bCs/>
      <w:kern w:val="52"/>
      <w:sz w:val="52"/>
      <w:szCs w:val="52"/>
    </w:rPr>
  </w:style>
  <w:style w:type="paragraph" w:styleId="ad">
    <w:name w:val="TOC Heading"/>
    <w:basedOn w:val="1"/>
    <w:next w:val="a"/>
    <w:uiPriority w:val="39"/>
    <w:semiHidden/>
    <w:unhideWhenUsed/>
    <w:qFormat/>
    <w:rsid w:val="0086056E"/>
    <w:pPr>
      <w:keepLines/>
      <w:widowControl/>
      <w:spacing w:before="480" w:after="0" w:line="276" w:lineRule="auto"/>
      <w:outlineLvl w:val="9"/>
    </w:pPr>
    <w:rPr>
      <w:color w:val="365F91" w:themeColor="accent1" w:themeShade="BF"/>
      <w:kern w:val="0"/>
      <w:sz w:val="28"/>
      <w:szCs w:val="28"/>
    </w:rPr>
  </w:style>
  <w:style w:type="paragraph" w:styleId="2">
    <w:name w:val="toc 2"/>
    <w:basedOn w:val="a"/>
    <w:next w:val="a"/>
    <w:autoRedefine/>
    <w:uiPriority w:val="39"/>
    <w:unhideWhenUsed/>
    <w:qFormat/>
    <w:rsid w:val="00BD3154"/>
    <w:pPr>
      <w:widowControl/>
      <w:spacing w:after="100" w:line="276" w:lineRule="auto"/>
      <w:ind w:left="216"/>
    </w:pPr>
    <w:rPr>
      <w:rFonts w:ascii="標楷體" w:eastAsia="標楷體" w:hAnsi="標楷體"/>
      <w:kern w:val="0"/>
      <w:szCs w:val="24"/>
    </w:rPr>
  </w:style>
  <w:style w:type="paragraph" w:styleId="11">
    <w:name w:val="toc 1"/>
    <w:basedOn w:val="a"/>
    <w:next w:val="a"/>
    <w:autoRedefine/>
    <w:uiPriority w:val="39"/>
    <w:unhideWhenUsed/>
    <w:qFormat/>
    <w:rsid w:val="0086056E"/>
    <w:pPr>
      <w:widowControl/>
      <w:spacing w:after="100" w:line="276" w:lineRule="auto"/>
    </w:pPr>
    <w:rPr>
      <w:kern w:val="0"/>
      <w:sz w:val="22"/>
    </w:rPr>
  </w:style>
  <w:style w:type="paragraph" w:styleId="30">
    <w:name w:val="toc 3"/>
    <w:basedOn w:val="a"/>
    <w:next w:val="a"/>
    <w:autoRedefine/>
    <w:uiPriority w:val="39"/>
    <w:semiHidden/>
    <w:unhideWhenUsed/>
    <w:qFormat/>
    <w:rsid w:val="0086056E"/>
    <w:pPr>
      <w:widowControl/>
      <w:spacing w:after="100" w:line="276" w:lineRule="auto"/>
      <w:ind w:left="440"/>
    </w:pPr>
    <w:rPr>
      <w:kern w:val="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paragraph" w:styleId="1">
    <w:name w:val="heading 1"/>
    <w:basedOn w:val="a"/>
    <w:next w:val="a"/>
    <w:link w:val="10"/>
    <w:uiPriority w:val="9"/>
    <w:qFormat/>
    <w:rsid w:val="0086056E"/>
    <w:pPr>
      <w:keepNext/>
      <w:spacing w:before="180" w:after="180" w:line="720" w:lineRule="auto"/>
      <w:outlineLvl w:val="0"/>
    </w:pPr>
    <w:rPr>
      <w:rFonts w:asciiTheme="majorHAnsi" w:eastAsiaTheme="majorEastAsia" w:hAnsiTheme="majorHAnsi" w:cstheme="majorBidi"/>
      <w:b/>
      <w:bCs/>
      <w:kern w:val="52"/>
      <w:sz w:val="52"/>
      <w:szCs w:val="5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748C4"/>
    <w:rPr>
      <w:color w:val="808080"/>
    </w:rPr>
  </w:style>
  <w:style w:type="paragraph" w:styleId="a4">
    <w:name w:val="Balloon Text"/>
    <w:basedOn w:val="a"/>
    <w:link w:val="a5"/>
    <w:uiPriority w:val="99"/>
    <w:semiHidden/>
    <w:unhideWhenUsed/>
    <w:rsid w:val="00B748C4"/>
    <w:rPr>
      <w:rFonts w:asciiTheme="majorHAnsi" w:eastAsiaTheme="majorEastAsia" w:hAnsiTheme="majorHAnsi" w:cstheme="majorBidi"/>
      <w:sz w:val="18"/>
      <w:szCs w:val="18"/>
    </w:rPr>
  </w:style>
  <w:style w:type="character" w:customStyle="1" w:styleId="a5">
    <w:name w:val="註解方塊文字 字元"/>
    <w:basedOn w:val="a0"/>
    <w:link w:val="a4"/>
    <w:uiPriority w:val="99"/>
    <w:semiHidden/>
    <w:rsid w:val="00B748C4"/>
    <w:rPr>
      <w:rFonts w:asciiTheme="majorHAnsi" w:eastAsiaTheme="majorEastAsia" w:hAnsiTheme="majorHAnsi" w:cstheme="majorBidi"/>
      <w:sz w:val="18"/>
      <w:szCs w:val="18"/>
    </w:rPr>
  </w:style>
  <w:style w:type="paragraph" w:styleId="a6">
    <w:name w:val="List Paragraph"/>
    <w:basedOn w:val="a"/>
    <w:uiPriority w:val="34"/>
    <w:qFormat/>
    <w:rsid w:val="00F05FF4"/>
    <w:pPr>
      <w:ind w:leftChars="200" w:left="480"/>
    </w:pPr>
  </w:style>
  <w:style w:type="table" w:styleId="a7">
    <w:name w:val="Table Grid"/>
    <w:basedOn w:val="a1"/>
    <w:uiPriority w:val="59"/>
    <w:rsid w:val="009360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Medium Grid 3"/>
    <w:basedOn w:val="a1"/>
    <w:uiPriority w:val="69"/>
    <w:rsid w:val="0027013C"/>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paragraph" w:styleId="a8">
    <w:name w:val="header"/>
    <w:basedOn w:val="a"/>
    <w:link w:val="a9"/>
    <w:uiPriority w:val="99"/>
    <w:unhideWhenUsed/>
    <w:rsid w:val="00C86C3E"/>
    <w:pPr>
      <w:tabs>
        <w:tab w:val="center" w:pos="4153"/>
        <w:tab w:val="right" w:pos="8306"/>
      </w:tabs>
      <w:snapToGrid w:val="0"/>
    </w:pPr>
    <w:rPr>
      <w:sz w:val="20"/>
      <w:szCs w:val="20"/>
    </w:rPr>
  </w:style>
  <w:style w:type="character" w:customStyle="1" w:styleId="a9">
    <w:name w:val="頁首 字元"/>
    <w:basedOn w:val="a0"/>
    <w:link w:val="a8"/>
    <w:uiPriority w:val="99"/>
    <w:rsid w:val="00C86C3E"/>
    <w:rPr>
      <w:sz w:val="20"/>
      <w:szCs w:val="20"/>
    </w:rPr>
  </w:style>
  <w:style w:type="paragraph" w:styleId="aa">
    <w:name w:val="footer"/>
    <w:basedOn w:val="a"/>
    <w:link w:val="ab"/>
    <w:uiPriority w:val="99"/>
    <w:unhideWhenUsed/>
    <w:rsid w:val="00C86C3E"/>
    <w:pPr>
      <w:tabs>
        <w:tab w:val="center" w:pos="4153"/>
        <w:tab w:val="right" w:pos="8306"/>
      </w:tabs>
      <w:snapToGrid w:val="0"/>
    </w:pPr>
    <w:rPr>
      <w:sz w:val="20"/>
      <w:szCs w:val="20"/>
    </w:rPr>
  </w:style>
  <w:style w:type="character" w:customStyle="1" w:styleId="ab">
    <w:name w:val="頁尾 字元"/>
    <w:basedOn w:val="a0"/>
    <w:link w:val="aa"/>
    <w:uiPriority w:val="99"/>
    <w:rsid w:val="00C86C3E"/>
    <w:rPr>
      <w:sz w:val="20"/>
      <w:szCs w:val="20"/>
    </w:rPr>
  </w:style>
  <w:style w:type="paragraph" w:styleId="Web">
    <w:name w:val="Normal (Web)"/>
    <w:basedOn w:val="a"/>
    <w:uiPriority w:val="99"/>
    <w:rsid w:val="00C86C3E"/>
    <w:pPr>
      <w:widowControl/>
      <w:spacing w:before="100" w:beforeAutospacing="1" w:after="100" w:afterAutospacing="1"/>
    </w:pPr>
    <w:rPr>
      <w:rFonts w:ascii="新細明體" w:eastAsia="新細明體" w:hAnsi="新細明體" w:cs="新細明體"/>
      <w:kern w:val="0"/>
      <w:szCs w:val="24"/>
    </w:rPr>
  </w:style>
  <w:style w:type="character" w:styleId="ac">
    <w:name w:val="Hyperlink"/>
    <w:basedOn w:val="a0"/>
    <w:uiPriority w:val="99"/>
    <w:rsid w:val="001553AB"/>
    <w:rPr>
      <w:rFonts w:cs="Times New Roman"/>
      <w:color w:val="0000FF"/>
      <w:u w:val="single"/>
    </w:rPr>
  </w:style>
  <w:style w:type="character" w:customStyle="1" w:styleId="10">
    <w:name w:val="標題 1 字元"/>
    <w:basedOn w:val="a0"/>
    <w:link w:val="1"/>
    <w:uiPriority w:val="9"/>
    <w:rsid w:val="0086056E"/>
    <w:rPr>
      <w:rFonts w:asciiTheme="majorHAnsi" w:eastAsiaTheme="majorEastAsia" w:hAnsiTheme="majorHAnsi" w:cstheme="majorBidi"/>
      <w:b/>
      <w:bCs/>
      <w:kern w:val="52"/>
      <w:sz w:val="52"/>
      <w:szCs w:val="52"/>
    </w:rPr>
  </w:style>
  <w:style w:type="paragraph" w:styleId="ad">
    <w:name w:val="TOC Heading"/>
    <w:basedOn w:val="1"/>
    <w:next w:val="a"/>
    <w:uiPriority w:val="39"/>
    <w:semiHidden/>
    <w:unhideWhenUsed/>
    <w:qFormat/>
    <w:rsid w:val="0086056E"/>
    <w:pPr>
      <w:keepLines/>
      <w:widowControl/>
      <w:spacing w:before="480" w:after="0" w:line="276" w:lineRule="auto"/>
      <w:outlineLvl w:val="9"/>
    </w:pPr>
    <w:rPr>
      <w:color w:val="365F91" w:themeColor="accent1" w:themeShade="BF"/>
      <w:kern w:val="0"/>
      <w:sz w:val="28"/>
      <w:szCs w:val="28"/>
    </w:rPr>
  </w:style>
  <w:style w:type="paragraph" w:styleId="2">
    <w:name w:val="toc 2"/>
    <w:basedOn w:val="a"/>
    <w:next w:val="a"/>
    <w:autoRedefine/>
    <w:uiPriority w:val="39"/>
    <w:unhideWhenUsed/>
    <w:qFormat/>
    <w:rsid w:val="00BD3154"/>
    <w:pPr>
      <w:widowControl/>
      <w:spacing w:after="100" w:line="276" w:lineRule="auto"/>
      <w:ind w:left="216"/>
    </w:pPr>
    <w:rPr>
      <w:rFonts w:ascii="標楷體" w:eastAsia="標楷體" w:hAnsi="標楷體"/>
      <w:kern w:val="0"/>
      <w:szCs w:val="24"/>
    </w:rPr>
  </w:style>
  <w:style w:type="paragraph" w:styleId="11">
    <w:name w:val="toc 1"/>
    <w:basedOn w:val="a"/>
    <w:next w:val="a"/>
    <w:autoRedefine/>
    <w:uiPriority w:val="39"/>
    <w:unhideWhenUsed/>
    <w:qFormat/>
    <w:rsid w:val="0086056E"/>
    <w:pPr>
      <w:widowControl/>
      <w:spacing w:after="100" w:line="276" w:lineRule="auto"/>
    </w:pPr>
    <w:rPr>
      <w:kern w:val="0"/>
      <w:sz w:val="22"/>
    </w:rPr>
  </w:style>
  <w:style w:type="paragraph" w:styleId="30">
    <w:name w:val="toc 3"/>
    <w:basedOn w:val="a"/>
    <w:next w:val="a"/>
    <w:autoRedefine/>
    <w:uiPriority w:val="39"/>
    <w:semiHidden/>
    <w:unhideWhenUsed/>
    <w:qFormat/>
    <w:rsid w:val="0086056E"/>
    <w:pPr>
      <w:widowControl/>
      <w:spacing w:after="100" w:line="276" w:lineRule="auto"/>
      <w:ind w:left="440"/>
    </w:pPr>
    <w:rPr>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3984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4.wmf"/><Relationship Id="rId39" Type="http://schemas.openxmlformats.org/officeDocument/2006/relationships/image" Target="media/image21.wmf"/><Relationship Id="rId21" Type="http://schemas.openxmlformats.org/officeDocument/2006/relationships/image" Target="media/image11.wmf"/><Relationship Id="rId34" Type="http://schemas.openxmlformats.org/officeDocument/2006/relationships/oleObject" Target="embeddings/oleObject6.bin"/><Relationship Id="rId42" Type="http://schemas.openxmlformats.org/officeDocument/2006/relationships/oleObject" Target="embeddings/oleObject9.bin"/><Relationship Id="rId47" Type="http://schemas.openxmlformats.org/officeDocument/2006/relationships/image" Target="media/image26.wmf"/><Relationship Id="rId50" Type="http://schemas.openxmlformats.org/officeDocument/2006/relationships/image" Target="media/image28.wmf"/><Relationship Id="rId55"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oleObject" Target="embeddings/oleObject2.bin"/><Relationship Id="rId33" Type="http://schemas.openxmlformats.org/officeDocument/2006/relationships/image" Target="media/image18.wmf"/><Relationship Id="rId38" Type="http://schemas.openxmlformats.org/officeDocument/2006/relationships/oleObject" Target="embeddings/oleObject8.bin"/><Relationship Id="rId46" Type="http://schemas.openxmlformats.org/officeDocument/2006/relationships/oleObject" Target="embeddings/oleObject11.bin"/><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wmf"/><Relationship Id="rId29" Type="http://schemas.openxmlformats.org/officeDocument/2006/relationships/oleObject" Target="embeddings/oleObject4.bin"/><Relationship Id="rId41" Type="http://schemas.openxmlformats.org/officeDocument/2006/relationships/image" Target="media/image23.w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3.wmf"/><Relationship Id="rId32" Type="http://schemas.openxmlformats.org/officeDocument/2006/relationships/image" Target="media/image17.png"/><Relationship Id="rId37" Type="http://schemas.openxmlformats.org/officeDocument/2006/relationships/image" Target="media/image20.wmf"/><Relationship Id="rId40" Type="http://schemas.openxmlformats.org/officeDocument/2006/relationships/image" Target="media/image22.wmf"/><Relationship Id="rId45" Type="http://schemas.openxmlformats.org/officeDocument/2006/relationships/image" Target="media/image25.wmf"/><Relationship Id="rId53"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oleObject" Target="embeddings/oleObject1.bin"/><Relationship Id="rId28" Type="http://schemas.openxmlformats.org/officeDocument/2006/relationships/image" Target="media/image15.wmf"/><Relationship Id="rId36" Type="http://schemas.openxmlformats.org/officeDocument/2006/relationships/oleObject" Target="embeddings/oleObject7.bin"/><Relationship Id="rId49" Type="http://schemas.openxmlformats.org/officeDocument/2006/relationships/image" Target="media/image27.png"/><Relationship Id="rId10" Type="http://schemas.openxmlformats.org/officeDocument/2006/relationships/footer" Target="footer1.xml"/><Relationship Id="rId19" Type="http://schemas.openxmlformats.org/officeDocument/2006/relationships/image" Target="media/image9.wmf"/><Relationship Id="rId31" Type="http://schemas.openxmlformats.org/officeDocument/2006/relationships/oleObject" Target="embeddings/oleObject5.bin"/><Relationship Id="rId44" Type="http://schemas.openxmlformats.org/officeDocument/2006/relationships/oleObject" Target="embeddings/oleObject10.bin"/><Relationship Id="rId52" Type="http://schemas.openxmlformats.org/officeDocument/2006/relationships/hyperlink" Target="http://www.stat.ncku.edu.tw/islab/Major_installation.asp"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wmf"/><Relationship Id="rId27" Type="http://schemas.openxmlformats.org/officeDocument/2006/relationships/oleObject" Target="embeddings/oleObject3.bin"/><Relationship Id="rId30" Type="http://schemas.openxmlformats.org/officeDocument/2006/relationships/image" Target="media/image16.wmf"/><Relationship Id="rId35" Type="http://schemas.openxmlformats.org/officeDocument/2006/relationships/image" Target="media/image19.wmf"/><Relationship Id="rId43" Type="http://schemas.openxmlformats.org/officeDocument/2006/relationships/image" Target="media/image24.wmf"/><Relationship Id="rId48" Type="http://schemas.openxmlformats.org/officeDocument/2006/relationships/oleObject" Target="embeddings/oleObject12.bin"/><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3.bin"/><Relationship Id="rId3"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A00002EF" w:usb1="4000004B" w:usb2="00000000" w:usb3="00000000" w:csb0="0000009F" w:csb1="00000000"/>
  </w:font>
  <w:font w:name="標楷體">
    <w:altName w:val="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ambria Math">
    <w:panose1 w:val="02040503050406030204"/>
    <w:charset w:val="00"/>
    <w:family w:val="roman"/>
    <w:pitch w:val="variable"/>
    <w:sig w:usb0="A00002EF" w:usb1="420020EB" w:usb2="00000000" w:usb3="00000000" w:csb0="0000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5AB1"/>
    <w:rsid w:val="001E5AB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33496434A944301B0E4C868294599DC">
    <w:name w:val="E33496434A944301B0E4C868294599DC"/>
    <w:rsid w:val="001E5AB1"/>
    <w:pPr>
      <w:widowControl w:val="0"/>
    </w:pPr>
  </w:style>
  <w:style w:type="paragraph" w:customStyle="1" w:styleId="7046066DD4664C439231F48E7DC4AAC3">
    <w:name w:val="7046066DD4664C439231F48E7DC4AAC3"/>
    <w:rsid w:val="001E5AB1"/>
    <w:pPr>
      <w:widowControl w:val="0"/>
    </w:pPr>
  </w:style>
  <w:style w:type="paragraph" w:customStyle="1" w:styleId="A6E4B93261354C7DA09105E2AA5DAE03">
    <w:name w:val="A6E4B93261354C7DA09105E2AA5DAE03"/>
    <w:rsid w:val="001E5AB1"/>
    <w:pPr>
      <w:widowControl w:val="0"/>
    </w:pPr>
  </w:style>
  <w:style w:type="paragraph" w:customStyle="1" w:styleId="1E7C839CB40247ABAC8A23A8FFC9870E">
    <w:name w:val="1E7C839CB40247ABAC8A23A8FFC9870E"/>
    <w:rsid w:val="001E5AB1"/>
    <w:pPr>
      <w:widowControl w:val="0"/>
    </w:pPr>
  </w:style>
  <w:style w:type="paragraph" w:customStyle="1" w:styleId="A00455A67BDE49628E21488869B1D994">
    <w:name w:val="A00455A67BDE49628E21488869B1D994"/>
    <w:rsid w:val="001E5AB1"/>
    <w:pPr>
      <w:widowControl w:val="0"/>
    </w:pPr>
  </w:style>
  <w:style w:type="paragraph" w:customStyle="1" w:styleId="23011BDB5FA347599A1E641244E06AB5">
    <w:name w:val="23011BDB5FA347599A1E641244E06AB5"/>
    <w:rsid w:val="001E5AB1"/>
    <w:pPr>
      <w:widowControl w:val="0"/>
    </w:pPr>
  </w:style>
  <w:style w:type="paragraph" w:customStyle="1" w:styleId="A7C47CC096904F1788C47C1DA8906884">
    <w:name w:val="A7C47CC096904F1788C47C1DA8906884"/>
    <w:rsid w:val="001E5AB1"/>
    <w:pPr>
      <w:widowControl w:val="0"/>
    </w:pPr>
  </w:style>
  <w:style w:type="paragraph" w:customStyle="1" w:styleId="53AA35E86DD74D369F8579D68FDF75D9">
    <w:name w:val="53AA35E86DD74D369F8579D68FDF75D9"/>
    <w:rsid w:val="001E5AB1"/>
    <w:pPr>
      <w:widowControl w:val="0"/>
    </w:pPr>
  </w:style>
  <w:style w:type="paragraph" w:customStyle="1" w:styleId="3548D2A37E554ECDA96F91F9A3FE9785">
    <w:name w:val="3548D2A37E554ECDA96F91F9A3FE9785"/>
    <w:rsid w:val="001E5AB1"/>
    <w:pPr>
      <w:widowControl w:val="0"/>
    </w:pPr>
  </w:style>
  <w:style w:type="paragraph" w:customStyle="1" w:styleId="8DF0819CEBD54245B44B1F81CAE05A5E">
    <w:name w:val="8DF0819CEBD54245B44B1F81CAE05A5E"/>
    <w:rsid w:val="001E5AB1"/>
    <w:pPr>
      <w:widowControl w:val="0"/>
    </w:pPr>
  </w:style>
  <w:style w:type="paragraph" w:customStyle="1" w:styleId="04773B9803AB4E41B0126782FE414541">
    <w:name w:val="04773B9803AB4E41B0126782FE414541"/>
    <w:rsid w:val="001E5AB1"/>
    <w:pPr>
      <w:widowControl w:val="0"/>
    </w:pPr>
  </w:style>
  <w:style w:type="paragraph" w:customStyle="1" w:styleId="648BF569FA244C5B9D192DD9D615B4CC">
    <w:name w:val="648BF569FA244C5B9D192DD9D615B4CC"/>
    <w:rsid w:val="001E5AB1"/>
    <w:pPr>
      <w:widowControl w:val="0"/>
    </w:pPr>
  </w:style>
  <w:style w:type="paragraph" w:customStyle="1" w:styleId="ACEB08528D5C4A709E58CF313EFBC623">
    <w:name w:val="ACEB08528D5C4A709E58CF313EFBC623"/>
    <w:rsid w:val="001E5AB1"/>
    <w:pPr>
      <w:widowControl w:val="0"/>
    </w:pPr>
  </w:style>
  <w:style w:type="paragraph" w:customStyle="1" w:styleId="7D1A85BEB82F4DC88EA9CBFF7762206A">
    <w:name w:val="7D1A85BEB82F4DC88EA9CBFF7762206A"/>
    <w:rsid w:val="001E5AB1"/>
    <w:pPr>
      <w:widowControl w:val="0"/>
    </w:pPr>
  </w:style>
  <w:style w:type="paragraph" w:customStyle="1" w:styleId="AB10922833FC486FB96DC66EE0432DC0">
    <w:name w:val="AB10922833FC486FB96DC66EE0432DC0"/>
    <w:rsid w:val="001E5AB1"/>
    <w:pPr>
      <w:widowControl w:val="0"/>
    </w:pPr>
  </w:style>
  <w:style w:type="paragraph" w:customStyle="1" w:styleId="6B622990E3EF4BC693180519229B23A5">
    <w:name w:val="6B622990E3EF4BC693180519229B23A5"/>
    <w:rsid w:val="001E5AB1"/>
    <w:pPr>
      <w:widowControl w:val="0"/>
    </w:pPr>
  </w:style>
  <w:style w:type="paragraph" w:customStyle="1" w:styleId="B64D649F120345819E1FDCC03D1FDFAA">
    <w:name w:val="B64D649F120345819E1FDCC03D1FDFAA"/>
    <w:rsid w:val="001E5AB1"/>
    <w:pPr>
      <w:widowControl w:val="0"/>
    </w:pPr>
  </w:style>
  <w:style w:type="paragraph" w:customStyle="1" w:styleId="81FE20CF2B63449BB8D0893886CB850E">
    <w:name w:val="81FE20CF2B63449BB8D0893886CB850E"/>
    <w:rsid w:val="001E5AB1"/>
    <w:pPr>
      <w:widowControl w:val="0"/>
    </w:pPr>
  </w:style>
  <w:style w:type="paragraph" w:customStyle="1" w:styleId="E40211937EA14A19B2B61A79B4DA636E">
    <w:name w:val="E40211937EA14A19B2B61A79B4DA636E"/>
    <w:rsid w:val="001E5AB1"/>
    <w:pPr>
      <w:widowControl w:val="0"/>
    </w:pPr>
  </w:style>
  <w:style w:type="paragraph" w:customStyle="1" w:styleId="58E0C4D85CF14BF1908BCB28CF69FA75">
    <w:name w:val="58E0C4D85CF14BF1908BCB28CF69FA75"/>
    <w:rsid w:val="001E5AB1"/>
    <w:pPr>
      <w:widowControl w:val="0"/>
    </w:pPr>
  </w:style>
  <w:style w:type="paragraph" w:customStyle="1" w:styleId="F0BC530A856E489EA96422B521DE0B57">
    <w:name w:val="F0BC530A856E489EA96422B521DE0B57"/>
    <w:rsid w:val="001E5AB1"/>
    <w:pPr>
      <w:widowControl w:val="0"/>
    </w:pPr>
  </w:style>
  <w:style w:type="paragraph" w:customStyle="1" w:styleId="E4F1E2D43E2F44A498B04F5124011CFA">
    <w:name w:val="E4F1E2D43E2F44A498B04F5124011CFA"/>
    <w:rsid w:val="001E5AB1"/>
    <w:pPr>
      <w:widowControl w:val="0"/>
    </w:pPr>
  </w:style>
  <w:style w:type="paragraph" w:customStyle="1" w:styleId="A390707B4B0F4B2FA0A7EB507BD8E19F">
    <w:name w:val="A390707B4B0F4B2FA0A7EB507BD8E19F"/>
    <w:rsid w:val="001E5AB1"/>
    <w:pPr>
      <w:widowControl w:val="0"/>
    </w:pPr>
  </w:style>
  <w:style w:type="paragraph" w:customStyle="1" w:styleId="F2CDF69F548547AABFBB4EAF75F54071">
    <w:name w:val="F2CDF69F548547AABFBB4EAF75F54071"/>
    <w:rsid w:val="001E5AB1"/>
    <w:pPr>
      <w:widowControl w:val="0"/>
    </w:pPr>
  </w:style>
  <w:style w:type="paragraph" w:customStyle="1" w:styleId="76BDEC95671F4E99997D55C8F2199DD7">
    <w:name w:val="76BDEC95671F4E99997D55C8F2199DD7"/>
    <w:rsid w:val="001E5AB1"/>
    <w:pPr>
      <w:widowControl w:val="0"/>
    </w:pPr>
  </w:style>
  <w:style w:type="paragraph" w:customStyle="1" w:styleId="1A7A06EEAF2B477DB8C2B1BAAC9132B2">
    <w:name w:val="1A7A06EEAF2B477DB8C2B1BAAC9132B2"/>
    <w:rsid w:val="001E5AB1"/>
    <w:pPr>
      <w:widowControl w:val="0"/>
    </w:pPr>
  </w:style>
  <w:style w:type="paragraph" w:customStyle="1" w:styleId="758B0F3317504984ABD0A0F2DF80D85E">
    <w:name w:val="758B0F3317504984ABD0A0F2DF80D85E"/>
    <w:rsid w:val="001E5AB1"/>
    <w:pPr>
      <w:widowControl w:val="0"/>
    </w:pPr>
  </w:style>
  <w:style w:type="paragraph" w:customStyle="1" w:styleId="B69C8B3F31B0470BB7BA3C30E9446D58">
    <w:name w:val="B69C8B3F31B0470BB7BA3C30E9446D58"/>
    <w:rsid w:val="001E5AB1"/>
    <w:pPr>
      <w:widowControl w:val="0"/>
    </w:pPr>
  </w:style>
  <w:style w:type="paragraph" w:customStyle="1" w:styleId="8E3437F83F254A7FB74B9FFA049E068F">
    <w:name w:val="8E3437F83F254A7FB74B9FFA049E068F"/>
    <w:rsid w:val="001E5AB1"/>
    <w:pPr>
      <w:widowControl w:val="0"/>
    </w:pPr>
  </w:style>
  <w:style w:type="paragraph" w:customStyle="1" w:styleId="50F9E7A3AF3B43E18C699D82CE7DAFBD">
    <w:name w:val="50F9E7A3AF3B43E18C699D82CE7DAFBD"/>
    <w:rsid w:val="001E5AB1"/>
    <w:pPr>
      <w:widowControl w:val="0"/>
    </w:pPr>
  </w:style>
  <w:style w:type="paragraph" w:customStyle="1" w:styleId="196DA5058C1E4223A4F901ACF13AF4E9">
    <w:name w:val="196DA5058C1E4223A4F901ACF13AF4E9"/>
    <w:rsid w:val="001E5AB1"/>
    <w:pPr>
      <w:widowControl w:val="0"/>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33496434A944301B0E4C868294599DC">
    <w:name w:val="E33496434A944301B0E4C868294599DC"/>
    <w:rsid w:val="001E5AB1"/>
    <w:pPr>
      <w:widowControl w:val="0"/>
    </w:pPr>
  </w:style>
  <w:style w:type="paragraph" w:customStyle="1" w:styleId="7046066DD4664C439231F48E7DC4AAC3">
    <w:name w:val="7046066DD4664C439231F48E7DC4AAC3"/>
    <w:rsid w:val="001E5AB1"/>
    <w:pPr>
      <w:widowControl w:val="0"/>
    </w:pPr>
  </w:style>
  <w:style w:type="paragraph" w:customStyle="1" w:styleId="A6E4B93261354C7DA09105E2AA5DAE03">
    <w:name w:val="A6E4B93261354C7DA09105E2AA5DAE03"/>
    <w:rsid w:val="001E5AB1"/>
    <w:pPr>
      <w:widowControl w:val="0"/>
    </w:pPr>
  </w:style>
  <w:style w:type="paragraph" w:customStyle="1" w:styleId="1E7C839CB40247ABAC8A23A8FFC9870E">
    <w:name w:val="1E7C839CB40247ABAC8A23A8FFC9870E"/>
    <w:rsid w:val="001E5AB1"/>
    <w:pPr>
      <w:widowControl w:val="0"/>
    </w:pPr>
  </w:style>
  <w:style w:type="paragraph" w:customStyle="1" w:styleId="A00455A67BDE49628E21488869B1D994">
    <w:name w:val="A00455A67BDE49628E21488869B1D994"/>
    <w:rsid w:val="001E5AB1"/>
    <w:pPr>
      <w:widowControl w:val="0"/>
    </w:pPr>
  </w:style>
  <w:style w:type="paragraph" w:customStyle="1" w:styleId="23011BDB5FA347599A1E641244E06AB5">
    <w:name w:val="23011BDB5FA347599A1E641244E06AB5"/>
    <w:rsid w:val="001E5AB1"/>
    <w:pPr>
      <w:widowControl w:val="0"/>
    </w:pPr>
  </w:style>
  <w:style w:type="paragraph" w:customStyle="1" w:styleId="A7C47CC096904F1788C47C1DA8906884">
    <w:name w:val="A7C47CC096904F1788C47C1DA8906884"/>
    <w:rsid w:val="001E5AB1"/>
    <w:pPr>
      <w:widowControl w:val="0"/>
    </w:pPr>
  </w:style>
  <w:style w:type="paragraph" w:customStyle="1" w:styleId="53AA35E86DD74D369F8579D68FDF75D9">
    <w:name w:val="53AA35E86DD74D369F8579D68FDF75D9"/>
    <w:rsid w:val="001E5AB1"/>
    <w:pPr>
      <w:widowControl w:val="0"/>
    </w:pPr>
  </w:style>
  <w:style w:type="paragraph" w:customStyle="1" w:styleId="3548D2A37E554ECDA96F91F9A3FE9785">
    <w:name w:val="3548D2A37E554ECDA96F91F9A3FE9785"/>
    <w:rsid w:val="001E5AB1"/>
    <w:pPr>
      <w:widowControl w:val="0"/>
    </w:pPr>
  </w:style>
  <w:style w:type="paragraph" w:customStyle="1" w:styleId="8DF0819CEBD54245B44B1F81CAE05A5E">
    <w:name w:val="8DF0819CEBD54245B44B1F81CAE05A5E"/>
    <w:rsid w:val="001E5AB1"/>
    <w:pPr>
      <w:widowControl w:val="0"/>
    </w:pPr>
  </w:style>
  <w:style w:type="paragraph" w:customStyle="1" w:styleId="04773B9803AB4E41B0126782FE414541">
    <w:name w:val="04773B9803AB4E41B0126782FE414541"/>
    <w:rsid w:val="001E5AB1"/>
    <w:pPr>
      <w:widowControl w:val="0"/>
    </w:pPr>
  </w:style>
  <w:style w:type="paragraph" w:customStyle="1" w:styleId="648BF569FA244C5B9D192DD9D615B4CC">
    <w:name w:val="648BF569FA244C5B9D192DD9D615B4CC"/>
    <w:rsid w:val="001E5AB1"/>
    <w:pPr>
      <w:widowControl w:val="0"/>
    </w:pPr>
  </w:style>
  <w:style w:type="paragraph" w:customStyle="1" w:styleId="ACEB08528D5C4A709E58CF313EFBC623">
    <w:name w:val="ACEB08528D5C4A709E58CF313EFBC623"/>
    <w:rsid w:val="001E5AB1"/>
    <w:pPr>
      <w:widowControl w:val="0"/>
    </w:pPr>
  </w:style>
  <w:style w:type="paragraph" w:customStyle="1" w:styleId="7D1A85BEB82F4DC88EA9CBFF7762206A">
    <w:name w:val="7D1A85BEB82F4DC88EA9CBFF7762206A"/>
    <w:rsid w:val="001E5AB1"/>
    <w:pPr>
      <w:widowControl w:val="0"/>
    </w:pPr>
  </w:style>
  <w:style w:type="paragraph" w:customStyle="1" w:styleId="AB10922833FC486FB96DC66EE0432DC0">
    <w:name w:val="AB10922833FC486FB96DC66EE0432DC0"/>
    <w:rsid w:val="001E5AB1"/>
    <w:pPr>
      <w:widowControl w:val="0"/>
    </w:pPr>
  </w:style>
  <w:style w:type="paragraph" w:customStyle="1" w:styleId="6B622990E3EF4BC693180519229B23A5">
    <w:name w:val="6B622990E3EF4BC693180519229B23A5"/>
    <w:rsid w:val="001E5AB1"/>
    <w:pPr>
      <w:widowControl w:val="0"/>
    </w:pPr>
  </w:style>
  <w:style w:type="paragraph" w:customStyle="1" w:styleId="B64D649F120345819E1FDCC03D1FDFAA">
    <w:name w:val="B64D649F120345819E1FDCC03D1FDFAA"/>
    <w:rsid w:val="001E5AB1"/>
    <w:pPr>
      <w:widowControl w:val="0"/>
    </w:pPr>
  </w:style>
  <w:style w:type="paragraph" w:customStyle="1" w:styleId="81FE20CF2B63449BB8D0893886CB850E">
    <w:name w:val="81FE20CF2B63449BB8D0893886CB850E"/>
    <w:rsid w:val="001E5AB1"/>
    <w:pPr>
      <w:widowControl w:val="0"/>
    </w:pPr>
  </w:style>
  <w:style w:type="paragraph" w:customStyle="1" w:styleId="E40211937EA14A19B2B61A79B4DA636E">
    <w:name w:val="E40211937EA14A19B2B61A79B4DA636E"/>
    <w:rsid w:val="001E5AB1"/>
    <w:pPr>
      <w:widowControl w:val="0"/>
    </w:pPr>
  </w:style>
  <w:style w:type="paragraph" w:customStyle="1" w:styleId="58E0C4D85CF14BF1908BCB28CF69FA75">
    <w:name w:val="58E0C4D85CF14BF1908BCB28CF69FA75"/>
    <w:rsid w:val="001E5AB1"/>
    <w:pPr>
      <w:widowControl w:val="0"/>
    </w:pPr>
  </w:style>
  <w:style w:type="paragraph" w:customStyle="1" w:styleId="F0BC530A856E489EA96422B521DE0B57">
    <w:name w:val="F0BC530A856E489EA96422B521DE0B57"/>
    <w:rsid w:val="001E5AB1"/>
    <w:pPr>
      <w:widowControl w:val="0"/>
    </w:pPr>
  </w:style>
  <w:style w:type="paragraph" w:customStyle="1" w:styleId="E4F1E2D43E2F44A498B04F5124011CFA">
    <w:name w:val="E4F1E2D43E2F44A498B04F5124011CFA"/>
    <w:rsid w:val="001E5AB1"/>
    <w:pPr>
      <w:widowControl w:val="0"/>
    </w:pPr>
  </w:style>
  <w:style w:type="paragraph" w:customStyle="1" w:styleId="A390707B4B0F4B2FA0A7EB507BD8E19F">
    <w:name w:val="A390707B4B0F4B2FA0A7EB507BD8E19F"/>
    <w:rsid w:val="001E5AB1"/>
    <w:pPr>
      <w:widowControl w:val="0"/>
    </w:pPr>
  </w:style>
  <w:style w:type="paragraph" w:customStyle="1" w:styleId="F2CDF69F548547AABFBB4EAF75F54071">
    <w:name w:val="F2CDF69F548547AABFBB4EAF75F54071"/>
    <w:rsid w:val="001E5AB1"/>
    <w:pPr>
      <w:widowControl w:val="0"/>
    </w:pPr>
  </w:style>
  <w:style w:type="paragraph" w:customStyle="1" w:styleId="76BDEC95671F4E99997D55C8F2199DD7">
    <w:name w:val="76BDEC95671F4E99997D55C8F2199DD7"/>
    <w:rsid w:val="001E5AB1"/>
    <w:pPr>
      <w:widowControl w:val="0"/>
    </w:pPr>
  </w:style>
  <w:style w:type="paragraph" w:customStyle="1" w:styleId="1A7A06EEAF2B477DB8C2B1BAAC9132B2">
    <w:name w:val="1A7A06EEAF2B477DB8C2B1BAAC9132B2"/>
    <w:rsid w:val="001E5AB1"/>
    <w:pPr>
      <w:widowControl w:val="0"/>
    </w:pPr>
  </w:style>
  <w:style w:type="paragraph" w:customStyle="1" w:styleId="758B0F3317504984ABD0A0F2DF80D85E">
    <w:name w:val="758B0F3317504984ABD0A0F2DF80D85E"/>
    <w:rsid w:val="001E5AB1"/>
    <w:pPr>
      <w:widowControl w:val="0"/>
    </w:pPr>
  </w:style>
  <w:style w:type="paragraph" w:customStyle="1" w:styleId="B69C8B3F31B0470BB7BA3C30E9446D58">
    <w:name w:val="B69C8B3F31B0470BB7BA3C30E9446D58"/>
    <w:rsid w:val="001E5AB1"/>
    <w:pPr>
      <w:widowControl w:val="0"/>
    </w:pPr>
  </w:style>
  <w:style w:type="paragraph" w:customStyle="1" w:styleId="8E3437F83F254A7FB74B9FFA049E068F">
    <w:name w:val="8E3437F83F254A7FB74B9FFA049E068F"/>
    <w:rsid w:val="001E5AB1"/>
    <w:pPr>
      <w:widowControl w:val="0"/>
    </w:pPr>
  </w:style>
  <w:style w:type="paragraph" w:customStyle="1" w:styleId="50F9E7A3AF3B43E18C699D82CE7DAFBD">
    <w:name w:val="50F9E7A3AF3B43E18C699D82CE7DAFBD"/>
    <w:rsid w:val="001E5AB1"/>
    <w:pPr>
      <w:widowControl w:val="0"/>
    </w:pPr>
  </w:style>
  <w:style w:type="paragraph" w:customStyle="1" w:styleId="196DA5058C1E4223A4F901ACF13AF4E9">
    <w:name w:val="196DA5058C1E4223A4F901ACF13AF4E9"/>
    <w:rsid w:val="001E5AB1"/>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D8EA2-BF32-4C83-AF86-84EEA43432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Pages>
  <Words>1960</Words>
  <Characters>11173</Characters>
  <Application>Microsoft Office Word</Application>
  <DocSecurity>0</DocSecurity>
  <Lines>93</Lines>
  <Paragraphs>26</Paragraphs>
  <ScaleCrop>false</ScaleCrop>
  <Company/>
  <LinksUpToDate>false</LinksUpToDate>
  <CharactersWithSpaces>13107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WillWin</dc:creator>
  <cp:lastModifiedBy>WillWin</cp:lastModifiedBy>
  <cp:revision>8</cp:revision>
  <cp:lastPrinted>2012-01-08T07:32:00Z</cp:lastPrinted>
  <dcterms:created xsi:type="dcterms:W3CDTF">2012-01-08T06:25:00Z</dcterms:created>
  <dcterms:modified xsi:type="dcterms:W3CDTF">2012-01-08T07:32:00Z</dcterms:modified>
</cp:coreProperties>
</file>